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88C7" w14:textId="0C3903B8" w:rsidR="00116601" w:rsidRPr="00404ED3" w:rsidRDefault="007178AE" w:rsidP="623F8921">
      <w:pPr>
        <w:spacing w:after="0" w:line="240" w:lineRule="auto"/>
        <w:jc w:val="center"/>
        <w:rPr>
          <w:rFonts w:ascii="Arial" w:eastAsia="Arial" w:hAnsi="Arial" w:cs="Arial"/>
          <w:b/>
          <w:bCs/>
        </w:rPr>
      </w:pPr>
      <w:r>
        <w:br/>
      </w:r>
      <w:r w:rsidRPr="4E3D8FBD">
        <w:rPr>
          <w:rFonts w:ascii="Arial" w:eastAsia="Arial" w:hAnsi="Arial" w:cs="Arial"/>
          <w:b/>
          <w:bCs/>
        </w:rPr>
        <w:t xml:space="preserve">Program </w:t>
      </w:r>
      <w:r w:rsidR="005D1182" w:rsidRPr="4E3D8FBD">
        <w:rPr>
          <w:rFonts w:ascii="Arial" w:eastAsia="Arial" w:hAnsi="Arial" w:cs="Arial"/>
          <w:b/>
          <w:bCs/>
        </w:rPr>
        <w:t xml:space="preserve">Assistant </w:t>
      </w:r>
      <w:r w:rsidR="00E64DBE" w:rsidRPr="4E3D8FBD">
        <w:rPr>
          <w:rFonts w:ascii="Arial" w:eastAsia="Arial" w:hAnsi="Arial" w:cs="Arial"/>
          <w:b/>
          <w:bCs/>
        </w:rPr>
        <w:t xml:space="preserve">- </w:t>
      </w:r>
      <w:r w:rsidR="00C865DE" w:rsidRPr="4E3D8FBD">
        <w:rPr>
          <w:rFonts w:ascii="Arial" w:eastAsia="Arial" w:hAnsi="Arial" w:cs="Arial"/>
          <w:b/>
          <w:bCs/>
        </w:rPr>
        <w:t>Permanent</w:t>
      </w:r>
      <w:r w:rsidR="6DBE558C" w:rsidRPr="4E3D8FBD">
        <w:rPr>
          <w:rFonts w:ascii="Arial" w:eastAsia="Arial" w:hAnsi="Arial" w:cs="Arial"/>
          <w:b/>
          <w:bCs/>
        </w:rPr>
        <w:t xml:space="preserve">, Part-time </w:t>
      </w:r>
      <w:r w:rsidR="006041CA" w:rsidRPr="4E3D8FBD">
        <w:rPr>
          <w:rFonts w:ascii="Arial" w:eastAsia="Arial" w:hAnsi="Arial" w:cs="Arial"/>
          <w:b/>
          <w:bCs/>
        </w:rPr>
        <w:t>position</w:t>
      </w:r>
      <w:r w:rsidR="00CB34C1">
        <w:rPr>
          <w:rFonts w:ascii="Arial" w:eastAsia="Arial" w:hAnsi="Arial" w:cs="Arial"/>
          <w:b/>
          <w:bCs/>
        </w:rPr>
        <w:t xml:space="preserve"> (Southfields Village)</w:t>
      </w:r>
    </w:p>
    <w:p w14:paraId="16A6FEFB" w14:textId="193FDD86" w:rsidR="00970219" w:rsidRPr="00404ED3" w:rsidRDefault="00CB34C1" w:rsidP="623F8921">
      <w:pPr>
        <w:spacing w:after="0" w:line="240" w:lineRule="auto"/>
        <w:jc w:val="center"/>
        <w:rPr>
          <w:rFonts w:ascii="Arial" w:eastAsia="Arial" w:hAnsi="Arial" w:cs="Arial"/>
          <w:b/>
          <w:bCs/>
        </w:rPr>
      </w:pPr>
      <w:r>
        <w:rPr>
          <w:rFonts w:ascii="Arial" w:eastAsia="Arial" w:hAnsi="Arial" w:cs="Arial"/>
          <w:b/>
          <w:bCs/>
        </w:rPr>
        <w:t>20-25</w:t>
      </w:r>
      <w:r w:rsidR="003D177E" w:rsidRPr="4E3D8FBD">
        <w:rPr>
          <w:rFonts w:ascii="Arial" w:eastAsia="Arial" w:hAnsi="Arial" w:cs="Arial"/>
          <w:b/>
          <w:bCs/>
        </w:rPr>
        <w:t xml:space="preserve"> hours per week</w:t>
      </w:r>
      <w:r w:rsidR="000C0103" w:rsidRPr="4E3D8FBD">
        <w:rPr>
          <w:rFonts w:ascii="Arial" w:eastAsia="Arial" w:hAnsi="Arial" w:cs="Arial"/>
          <w:b/>
          <w:bCs/>
        </w:rPr>
        <w:t>, including</w:t>
      </w:r>
      <w:r w:rsidR="6B96CD95" w:rsidRPr="4E3D8FBD">
        <w:rPr>
          <w:rFonts w:ascii="Arial" w:eastAsia="Arial" w:hAnsi="Arial" w:cs="Arial"/>
          <w:b/>
          <w:bCs/>
        </w:rPr>
        <w:t xml:space="preserve"> Saturday</w:t>
      </w:r>
      <w:r w:rsidR="009550CF">
        <w:rPr>
          <w:rFonts w:ascii="Arial" w:eastAsia="Arial" w:hAnsi="Arial" w:cs="Arial"/>
          <w:b/>
          <w:bCs/>
        </w:rPr>
        <w:t>s</w:t>
      </w:r>
    </w:p>
    <w:p w14:paraId="289B3317" w14:textId="32054625" w:rsidR="003D177E" w:rsidRPr="00404ED3" w:rsidRDefault="00084D1A" w:rsidP="623F8921">
      <w:pPr>
        <w:spacing w:after="0" w:line="240" w:lineRule="auto"/>
        <w:jc w:val="center"/>
        <w:rPr>
          <w:rFonts w:ascii="Arial" w:eastAsia="Arial" w:hAnsi="Arial" w:cs="Arial"/>
          <w:b/>
          <w:bCs/>
        </w:rPr>
      </w:pPr>
      <w:r w:rsidRPr="4E3D8FBD">
        <w:rPr>
          <w:rFonts w:ascii="Arial" w:eastAsia="Arial" w:hAnsi="Arial" w:cs="Arial"/>
          <w:b/>
          <w:bCs/>
        </w:rPr>
        <w:t xml:space="preserve"> $</w:t>
      </w:r>
      <w:r w:rsidR="008E6B48" w:rsidRPr="4E3D8FBD">
        <w:rPr>
          <w:rFonts w:ascii="Arial" w:eastAsia="Arial" w:hAnsi="Arial" w:cs="Arial"/>
          <w:b/>
          <w:bCs/>
        </w:rPr>
        <w:t>1</w:t>
      </w:r>
      <w:r w:rsidR="3D8B023E" w:rsidRPr="4E3D8FBD">
        <w:rPr>
          <w:rFonts w:ascii="Arial" w:eastAsia="Arial" w:hAnsi="Arial" w:cs="Arial"/>
          <w:b/>
          <w:bCs/>
        </w:rPr>
        <w:t>8.28</w:t>
      </w:r>
      <w:r w:rsidR="2F74C1BC" w:rsidRPr="4E3D8FBD">
        <w:rPr>
          <w:rFonts w:ascii="Arial" w:eastAsia="Arial" w:hAnsi="Arial" w:cs="Arial"/>
          <w:b/>
          <w:bCs/>
        </w:rPr>
        <w:t xml:space="preserve"> t</w:t>
      </w:r>
      <w:r w:rsidR="008F2FA8" w:rsidRPr="4E3D8FBD">
        <w:rPr>
          <w:rFonts w:ascii="Arial" w:eastAsia="Arial" w:hAnsi="Arial" w:cs="Arial"/>
          <w:b/>
          <w:bCs/>
        </w:rPr>
        <w:t>o $</w:t>
      </w:r>
      <w:r w:rsidR="008E6B48" w:rsidRPr="4E3D8FBD">
        <w:rPr>
          <w:rFonts w:ascii="Arial" w:eastAsia="Arial" w:hAnsi="Arial" w:cs="Arial"/>
          <w:b/>
          <w:bCs/>
        </w:rPr>
        <w:t>2</w:t>
      </w:r>
      <w:r w:rsidR="25184EB9" w:rsidRPr="4E3D8FBD">
        <w:rPr>
          <w:rFonts w:ascii="Arial" w:eastAsia="Arial" w:hAnsi="Arial" w:cs="Arial"/>
          <w:b/>
          <w:bCs/>
        </w:rPr>
        <w:t>1</w:t>
      </w:r>
      <w:r w:rsidR="008E6B48" w:rsidRPr="4E3D8FBD">
        <w:rPr>
          <w:rFonts w:ascii="Arial" w:eastAsia="Arial" w:hAnsi="Arial" w:cs="Arial"/>
          <w:b/>
          <w:bCs/>
        </w:rPr>
        <w:t>.00</w:t>
      </w:r>
      <w:r w:rsidRPr="4E3D8FBD">
        <w:rPr>
          <w:rFonts w:ascii="Arial" w:eastAsia="Arial" w:hAnsi="Arial" w:cs="Arial"/>
          <w:b/>
          <w:bCs/>
        </w:rPr>
        <w:t xml:space="preserve"> per hour</w:t>
      </w:r>
    </w:p>
    <w:p w14:paraId="400D7FAF" w14:textId="77777777" w:rsidR="00BD6C2B" w:rsidRPr="00CB34C1" w:rsidRDefault="00BD6C2B" w:rsidP="623F8921">
      <w:pPr>
        <w:pStyle w:val="Title"/>
        <w:ind w:firstLine="0"/>
        <w:rPr>
          <w:sz w:val="14"/>
          <w:szCs w:val="14"/>
        </w:rPr>
      </w:pPr>
    </w:p>
    <w:p w14:paraId="486DC751" w14:textId="03C5773D" w:rsidR="00BD6C2B" w:rsidRPr="00CB34C1" w:rsidRDefault="00BD6C2B" w:rsidP="4E3D8FBD">
      <w:pPr>
        <w:spacing w:after="0" w:line="240" w:lineRule="auto"/>
        <w:rPr>
          <w:rFonts w:ascii="Arial" w:eastAsia="Arial" w:hAnsi="Arial" w:cs="Arial"/>
          <w:sz w:val="12"/>
          <w:szCs w:val="12"/>
          <w:lang w:eastAsia="en-CA"/>
        </w:rPr>
      </w:pPr>
      <w:r w:rsidRPr="4E3D8FBD">
        <w:rPr>
          <w:rFonts w:ascii="Arial" w:eastAsia="Arial" w:hAnsi="Arial" w:cs="Arial"/>
          <w:lang w:eastAsia="en-CA"/>
        </w:rPr>
        <w:t xml:space="preserve">Are you passionate about </w:t>
      </w:r>
      <w:r w:rsidR="00FE62B2">
        <w:rPr>
          <w:rFonts w:ascii="Arial" w:eastAsia="Arial" w:hAnsi="Arial" w:cs="Arial"/>
          <w:lang w:eastAsia="en-CA"/>
        </w:rPr>
        <w:t>making meaningful connections with children and families</w:t>
      </w:r>
      <w:r w:rsidRPr="4E3D8FBD">
        <w:rPr>
          <w:rFonts w:ascii="Arial" w:eastAsia="Arial" w:hAnsi="Arial" w:cs="Arial"/>
          <w:lang w:eastAsia="en-CA"/>
        </w:rPr>
        <w:t xml:space="preserve">? Do you </w:t>
      </w:r>
      <w:r w:rsidR="00FE62B2">
        <w:rPr>
          <w:rFonts w:ascii="Arial" w:eastAsia="Arial" w:hAnsi="Arial" w:cs="Arial"/>
          <w:lang w:eastAsia="en-CA"/>
        </w:rPr>
        <w:t>thrive in a supportive, inclusive environment</w:t>
      </w:r>
      <w:r w:rsidRPr="4E3D8FBD">
        <w:rPr>
          <w:rFonts w:ascii="Arial" w:eastAsia="Arial" w:hAnsi="Arial" w:cs="Arial"/>
          <w:lang w:eastAsia="en-CA"/>
        </w:rPr>
        <w:t xml:space="preserve">? </w:t>
      </w:r>
      <w:r w:rsidR="00FE62B2">
        <w:rPr>
          <w:rFonts w:ascii="Arial" w:eastAsia="Arial" w:hAnsi="Arial" w:cs="Arial"/>
          <w:lang w:eastAsia="en-CA"/>
        </w:rPr>
        <w:t>Are you organized, detail-oriented, and skilled at creating a warm, welcoming space for others?</w:t>
      </w:r>
      <w:r w:rsidR="44B04D2B" w:rsidRPr="4E3D8FBD">
        <w:rPr>
          <w:rFonts w:ascii="Arial" w:eastAsia="Arial" w:hAnsi="Arial" w:cs="Arial"/>
          <w:lang w:eastAsia="en-CA"/>
        </w:rPr>
        <w:t xml:space="preserve"> </w:t>
      </w:r>
      <w:r w:rsidR="00FE62B2">
        <w:rPr>
          <w:rFonts w:ascii="Arial" w:eastAsia="Arial" w:hAnsi="Arial" w:cs="Arial"/>
          <w:lang w:eastAsia="en-CA"/>
        </w:rPr>
        <w:t>If so, t</w:t>
      </w:r>
      <w:r w:rsidR="04A092A7" w:rsidRPr="4E3D8FBD">
        <w:rPr>
          <w:rFonts w:ascii="Arial" w:eastAsia="Arial" w:hAnsi="Arial" w:cs="Arial"/>
          <w:lang w:eastAsia="en-CA"/>
        </w:rPr>
        <w:t>his is an opportunity for you!</w:t>
      </w:r>
      <w:r>
        <w:br/>
      </w:r>
    </w:p>
    <w:p w14:paraId="0BA16CB5" w14:textId="551B0312" w:rsidR="00BD6C2B" w:rsidRPr="001E73AC" w:rsidRDefault="00BD6C2B" w:rsidP="623F8921">
      <w:pPr>
        <w:spacing w:after="0" w:line="240" w:lineRule="auto"/>
        <w:rPr>
          <w:rFonts w:ascii="Arial" w:eastAsia="Arial" w:hAnsi="Arial" w:cs="Arial"/>
          <w:lang w:eastAsia="en-CA"/>
        </w:rPr>
      </w:pPr>
      <w:r w:rsidRPr="623F8921">
        <w:rPr>
          <w:rFonts w:ascii="Arial" w:eastAsia="Arial" w:hAnsi="Arial" w:cs="Arial"/>
          <w:b/>
          <w:bCs/>
          <w:lang w:eastAsia="en-CA"/>
        </w:rPr>
        <w:t>Who We Are</w:t>
      </w:r>
      <w:r>
        <w:br/>
      </w:r>
      <w:r w:rsidRPr="623F8921">
        <w:rPr>
          <w:rFonts w:ascii="Arial" w:eastAsia="Arial" w:hAnsi="Arial" w:cs="Arial"/>
          <w:lang w:eastAsia="en-CA"/>
        </w:rPr>
        <w:t>BrightStart Caledon Family Centre is a non-profit, charitable organization serving Caledon and surrounding areas. We provide a safe space for families to access high-quality programs and services for themselves and their children. We are an inclusive community hub, promoting positive outcomes for children, while connecting families to each other and community resources. We tailor our work to respond to community needs. We work to reduce the barriers to an exceptional childhood by supporting parents/caregivers and their capacity to parent. Our staff responds with empathy to common caregiving concerns, and promotes health and positive social, emotional and physical development of children.</w:t>
      </w:r>
      <w:r>
        <w:br/>
      </w:r>
      <w:r w:rsidRPr="00CB34C1">
        <w:rPr>
          <w:sz w:val="14"/>
          <w:szCs w:val="14"/>
        </w:rPr>
        <w:br/>
      </w:r>
      <w:r w:rsidRPr="623F8921">
        <w:rPr>
          <w:rFonts w:ascii="Arial" w:eastAsia="Arial" w:hAnsi="Arial" w:cs="Arial"/>
          <w:b/>
          <w:bCs/>
          <w:lang w:eastAsia="en-CA"/>
        </w:rPr>
        <w:t>Benefits</w:t>
      </w:r>
    </w:p>
    <w:p w14:paraId="4AD40C3B" w14:textId="77777777" w:rsidR="00BD6C2B" w:rsidRPr="001E73AC" w:rsidRDefault="00BD6C2B" w:rsidP="623F8921">
      <w:pPr>
        <w:widowControl w:val="0"/>
        <w:numPr>
          <w:ilvl w:val="0"/>
          <w:numId w:val="7"/>
        </w:numPr>
        <w:spacing w:after="0" w:line="240" w:lineRule="auto"/>
        <w:rPr>
          <w:rFonts w:ascii="Arial" w:eastAsia="Arial" w:hAnsi="Arial" w:cs="Arial"/>
          <w:lang w:eastAsia="en-CA"/>
        </w:rPr>
      </w:pPr>
      <w:r w:rsidRPr="623F8921">
        <w:rPr>
          <w:rFonts w:ascii="Arial" w:eastAsia="Arial" w:hAnsi="Arial" w:cs="Arial"/>
          <w:lang w:eastAsia="en-CA"/>
        </w:rPr>
        <w:t>Join a high profile, respected community service organization that is uniquely positioned in its service to your local community.</w:t>
      </w:r>
    </w:p>
    <w:p w14:paraId="43E62147" w14:textId="77777777" w:rsidR="00BD6C2B" w:rsidRPr="001E73AC" w:rsidRDefault="00BD6C2B" w:rsidP="623F8921">
      <w:pPr>
        <w:widowControl w:val="0"/>
        <w:numPr>
          <w:ilvl w:val="0"/>
          <w:numId w:val="7"/>
        </w:numPr>
        <w:spacing w:after="0" w:line="240" w:lineRule="auto"/>
        <w:rPr>
          <w:rFonts w:ascii="Arial" w:eastAsia="Arial" w:hAnsi="Arial" w:cs="Arial"/>
          <w:lang w:eastAsia="en-CA"/>
        </w:rPr>
      </w:pPr>
      <w:r w:rsidRPr="623F8921">
        <w:rPr>
          <w:rFonts w:ascii="Arial" w:eastAsia="Arial" w:hAnsi="Arial" w:cs="Arial"/>
          <w:lang w:eastAsia="en-CA"/>
        </w:rPr>
        <w:t>Become part of the not-for-profit community service/charitable sector in your community.</w:t>
      </w:r>
    </w:p>
    <w:p w14:paraId="6E978592" w14:textId="166D9C28" w:rsidR="00BD6C2B" w:rsidRPr="00CB34C1" w:rsidRDefault="00BD6C2B" w:rsidP="623F8921">
      <w:pPr>
        <w:widowControl w:val="0"/>
        <w:numPr>
          <w:ilvl w:val="0"/>
          <w:numId w:val="7"/>
        </w:numPr>
        <w:spacing w:after="0" w:line="240" w:lineRule="auto"/>
        <w:rPr>
          <w:rFonts w:ascii="Arial" w:eastAsia="Arial" w:hAnsi="Arial" w:cs="Arial"/>
          <w:lang w:eastAsia="en-CA"/>
        </w:rPr>
      </w:pPr>
      <w:r w:rsidRPr="4E3D8FBD">
        <w:rPr>
          <w:rFonts w:ascii="Arial" w:eastAsia="Arial" w:hAnsi="Arial" w:cs="Arial"/>
          <w:lang w:eastAsia="en-CA"/>
        </w:rPr>
        <w:t>Invest your expertise in a caring organization that provides quality programs and supports for children, parents, and caregivers in Caledon and the surrounding areas.</w:t>
      </w:r>
    </w:p>
    <w:p w14:paraId="0E09406C" w14:textId="1213C862" w:rsidR="00BD6C2B" w:rsidRPr="001E73AC" w:rsidRDefault="00CB34C1" w:rsidP="4E3D8FBD">
      <w:pPr>
        <w:widowControl w:val="0"/>
        <w:spacing w:after="0" w:line="240" w:lineRule="auto"/>
        <w:rPr>
          <w:rFonts w:ascii="Arial" w:eastAsia="Arial" w:hAnsi="Arial" w:cs="Arial"/>
          <w:lang w:eastAsia="en-CA"/>
        </w:rPr>
      </w:pPr>
      <w:r w:rsidRPr="00CB34C1">
        <w:rPr>
          <w:sz w:val="14"/>
          <w:szCs w:val="14"/>
        </w:rPr>
        <w:br/>
      </w:r>
      <w:r w:rsidR="00920F96">
        <w:rPr>
          <w:rFonts w:ascii="Arial" w:eastAsia="Arial" w:hAnsi="Arial" w:cs="Arial"/>
          <w:b/>
          <w:bCs/>
          <w:lang w:eastAsia="en-CA"/>
        </w:rPr>
        <w:t>The Position</w:t>
      </w:r>
    </w:p>
    <w:p w14:paraId="51EE1CA0" w14:textId="7E6BEE2A" w:rsidR="00BD6C2B" w:rsidRPr="001E73AC" w:rsidRDefault="0F132133" w:rsidP="4E3D8FBD">
      <w:pPr>
        <w:spacing w:after="0" w:line="240" w:lineRule="auto"/>
        <w:rPr>
          <w:rFonts w:ascii="Arial" w:eastAsia="Arial" w:hAnsi="Arial" w:cs="Arial"/>
          <w:lang w:eastAsia="en-CA"/>
        </w:rPr>
      </w:pPr>
      <w:r w:rsidRPr="4E3D8FBD">
        <w:rPr>
          <w:rFonts w:ascii="Arial" w:eastAsia="Arial" w:hAnsi="Arial" w:cs="Arial"/>
          <w:lang w:eastAsia="en-CA"/>
        </w:rPr>
        <w:t xml:space="preserve">Reporting to the Program Supervisor, the Program Assistant is </w:t>
      </w:r>
      <w:r w:rsidR="4B0E42AC" w:rsidRPr="4E3D8FBD">
        <w:rPr>
          <w:rFonts w:ascii="Arial" w:eastAsia="Arial" w:hAnsi="Arial" w:cs="Arial"/>
          <w:lang w:eastAsia="en-CA"/>
        </w:rPr>
        <w:t xml:space="preserve">responsible for supporting the delivery of </w:t>
      </w:r>
      <w:r w:rsidR="3B7AE7EE" w:rsidRPr="4E3D8FBD">
        <w:rPr>
          <w:rFonts w:ascii="Arial" w:eastAsia="Arial" w:hAnsi="Arial" w:cs="Arial"/>
          <w:lang w:eastAsia="en-CA"/>
        </w:rPr>
        <w:t>high-quality</w:t>
      </w:r>
      <w:r w:rsidR="4B0E42AC" w:rsidRPr="4E3D8FBD">
        <w:rPr>
          <w:rFonts w:ascii="Arial" w:eastAsia="Arial" w:hAnsi="Arial" w:cs="Arial"/>
          <w:lang w:eastAsia="en-CA"/>
        </w:rPr>
        <w:t xml:space="preserve"> </w:t>
      </w:r>
      <w:r w:rsidR="318E97BC" w:rsidRPr="4E3D8FBD">
        <w:rPr>
          <w:rFonts w:ascii="Arial" w:eastAsia="Arial" w:hAnsi="Arial" w:cs="Arial"/>
          <w:lang w:eastAsia="en-CA"/>
        </w:rPr>
        <w:t>child and family</w:t>
      </w:r>
      <w:r w:rsidR="4B0E42AC" w:rsidRPr="4E3D8FBD">
        <w:rPr>
          <w:rFonts w:ascii="Arial" w:eastAsia="Arial" w:hAnsi="Arial" w:cs="Arial"/>
          <w:lang w:eastAsia="en-CA"/>
        </w:rPr>
        <w:t xml:space="preserve"> programs and services</w:t>
      </w:r>
      <w:r w:rsidR="095CD1D7" w:rsidRPr="4E3D8FBD">
        <w:rPr>
          <w:rFonts w:ascii="Arial" w:eastAsia="Arial" w:hAnsi="Arial" w:cs="Arial"/>
          <w:lang w:eastAsia="en-CA"/>
        </w:rPr>
        <w:t>.</w:t>
      </w:r>
      <w:r w:rsidR="4B0E42AC" w:rsidRPr="4E3D8FBD">
        <w:rPr>
          <w:rFonts w:ascii="Arial" w:eastAsia="Arial" w:hAnsi="Arial" w:cs="Arial"/>
          <w:lang w:eastAsia="en-CA"/>
        </w:rPr>
        <w:t xml:space="preserve"> </w:t>
      </w:r>
      <w:r w:rsidR="15DE56CA" w:rsidRPr="4E3D8FBD">
        <w:rPr>
          <w:rFonts w:ascii="Arial" w:eastAsia="Arial" w:hAnsi="Arial" w:cs="Arial"/>
          <w:lang w:eastAsia="en-CA"/>
        </w:rPr>
        <w:t>P</w:t>
      </w:r>
      <w:r w:rsidR="4B0E42AC" w:rsidRPr="4E3D8FBD">
        <w:rPr>
          <w:rFonts w:ascii="Arial" w:eastAsia="Arial" w:hAnsi="Arial" w:cs="Arial"/>
          <w:lang w:eastAsia="en-CA"/>
        </w:rPr>
        <w:t xml:space="preserve">rovides administrative support for all program </w:t>
      </w:r>
      <w:r w:rsidR="0682F22E" w:rsidRPr="4E3D8FBD">
        <w:rPr>
          <w:rFonts w:ascii="Arial" w:eastAsia="Arial" w:hAnsi="Arial" w:cs="Arial"/>
          <w:lang w:eastAsia="en-CA"/>
        </w:rPr>
        <w:t>functions.</w:t>
      </w:r>
      <w:r w:rsidRPr="4E3D8FBD">
        <w:rPr>
          <w:rFonts w:ascii="Arial" w:eastAsia="Arial" w:hAnsi="Arial" w:cs="Arial"/>
          <w:lang w:eastAsia="en-CA"/>
        </w:rPr>
        <w:t xml:space="preserve"> The </w:t>
      </w:r>
      <w:r w:rsidR="284AA3F8" w:rsidRPr="4E3D8FBD">
        <w:rPr>
          <w:rFonts w:ascii="Arial" w:eastAsia="Arial" w:hAnsi="Arial" w:cs="Arial"/>
          <w:lang w:eastAsia="en-CA"/>
        </w:rPr>
        <w:t>s</w:t>
      </w:r>
      <w:r w:rsidRPr="4E3D8FBD">
        <w:rPr>
          <w:rFonts w:ascii="Arial" w:eastAsia="Arial" w:hAnsi="Arial" w:cs="Arial"/>
          <w:lang w:eastAsia="en-CA"/>
        </w:rPr>
        <w:t>uccessful candidate will be working primarily with our families in our EarlyON</w:t>
      </w:r>
      <w:r w:rsidR="0004705A">
        <w:rPr>
          <w:rFonts w:ascii="Arial" w:eastAsia="Arial" w:hAnsi="Arial" w:cs="Arial"/>
          <w:lang w:eastAsia="en-CA"/>
        </w:rPr>
        <w:t xml:space="preserve"> </w:t>
      </w:r>
      <w:r w:rsidRPr="4E3D8FBD">
        <w:rPr>
          <w:rFonts w:ascii="Arial" w:eastAsia="Arial" w:hAnsi="Arial" w:cs="Arial"/>
          <w:lang w:eastAsia="en-CA"/>
        </w:rPr>
        <w:t>programs.</w:t>
      </w:r>
    </w:p>
    <w:p w14:paraId="31702F3A" w14:textId="4ED30FD9" w:rsidR="0036168D" w:rsidRPr="001E73AC" w:rsidRDefault="00CB34C1" w:rsidP="623F8921">
      <w:pPr>
        <w:spacing w:after="0" w:line="240" w:lineRule="auto"/>
        <w:rPr>
          <w:rFonts w:ascii="Arial" w:eastAsia="Arial" w:hAnsi="Arial" w:cs="Arial"/>
        </w:rPr>
      </w:pPr>
      <w:r w:rsidRPr="00CB34C1">
        <w:rPr>
          <w:sz w:val="14"/>
          <w:szCs w:val="14"/>
        </w:rPr>
        <w:br/>
      </w:r>
      <w:r w:rsidR="00C515D2" w:rsidRPr="00DB34CE">
        <w:rPr>
          <w:rFonts w:ascii="Arial" w:eastAsia="Arial" w:hAnsi="Arial" w:cs="Arial"/>
          <w:b/>
          <w:bCs/>
        </w:rPr>
        <w:t>Areas of Responsibility</w:t>
      </w:r>
      <w:r w:rsidR="00C515D2">
        <w:br/>
      </w:r>
      <w:r w:rsidR="00A5768D" w:rsidRPr="623F8921">
        <w:rPr>
          <w:rFonts w:ascii="Arial" w:eastAsia="Arial" w:hAnsi="Arial" w:cs="Arial"/>
        </w:rPr>
        <w:t xml:space="preserve">In this growing organization, you will </w:t>
      </w:r>
      <w:r w:rsidR="0036168D" w:rsidRPr="623F8921">
        <w:rPr>
          <w:rFonts w:ascii="Arial" w:eastAsia="Arial" w:hAnsi="Arial" w:cs="Arial"/>
        </w:rPr>
        <w:t>pe</w:t>
      </w:r>
      <w:r w:rsidR="00664F18" w:rsidRPr="623F8921">
        <w:rPr>
          <w:rFonts w:ascii="Arial" w:eastAsia="Arial" w:hAnsi="Arial" w:cs="Arial"/>
        </w:rPr>
        <w:t>rform the following tasks</w:t>
      </w:r>
      <w:r w:rsidR="008C617C" w:rsidRPr="623F8921">
        <w:rPr>
          <w:rFonts w:ascii="Arial" w:eastAsia="Arial" w:hAnsi="Arial" w:cs="Arial"/>
        </w:rPr>
        <w:t>:</w:t>
      </w:r>
    </w:p>
    <w:p w14:paraId="75670CD6" w14:textId="3628A960" w:rsidR="00AD06F8" w:rsidRPr="001E73AC" w:rsidRDefault="00AD06F8" w:rsidP="623F8921">
      <w:pPr>
        <w:pStyle w:val="ListParagraph"/>
        <w:widowControl w:val="0"/>
        <w:numPr>
          <w:ilvl w:val="0"/>
          <w:numId w:val="3"/>
        </w:numPr>
        <w:tabs>
          <w:tab w:val="left" w:pos="941"/>
        </w:tabs>
        <w:autoSpaceDE w:val="0"/>
        <w:autoSpaceDN w:val="0"/>
        <w:spacing w:after="0" w:line="240" w:lineRule="auto"/>
        <w:ind w:left="714" w:right="300" w:hanging="357"/>
        <w:rPr>
          <w:rFonts w:ascii="Arial" w:eastAsia="Arial" w:hAnsi="Arial" w:cs="Arial"/>
        </w:rPr>
      </w:pPr>
      <w:r w:rsidRPr="623F8921">
        <w:rPr>
          <w:rFonts w:ascii="Arial" w:eastAsia="Arial" w:hAnsi="Arial" w:cs="Arial"/>
        </w:rPr>
        <w:t xml:space="preserve">Greet families </w:t>
      </w:r>
      <w:r w:rsidR="00D61BF4" w:rsidRPr="623F8921">
        <w:rPr>
          <w:rFonts w:ascii="Arial" w:eastAsia="Arial" w:hAnsi="Arial" w:cs="Arial"/>
        </w:rPr>
        <w:t>and</w:t>
      </w:r>
      <w:r w:rsidRPr="623F8921">
        <w:rPr>
          <w:rFonts w:ascii="Arial" w:eastAsia="Arial" w:hAnsi="Arial" w:cs="Arial"/>
        </w:rPr>
        <w:t xml:space="preserve"> provide information about programs and </w:t>
      </w:r>
      <w:r w:rsidR="00AB4E07" w:rsidRPr="623F8921">
        <w:rPr>
          <w:rFonts w:ascii="Arial" w:eastAsia="Arial" w:hAnsi="Arial" w:cs="Arial"/>
        </w:rPr>
        <w:t xml:space="preserve">services, </w:t>
      </w:r>
      <w:r w:rsidRPr="623F8921">
        <w:rPr>
          <w:rFonts w:ascii="Arial" w:eastAsia="Arial" w:hAnsi="Arial" w:cs="Arial"/>
        </w:rPr>
        <w:t>give</w:t>
      </w:r>
      <w:r w:rsidRPr="623F8921">
        <w:rPr>
          <w:rFonts w:ascii="Arial" w:eastAsia="Arial" w:hAnsi="Arial" w:cs="Arial"/>
          <w:spacing w:val="1"/>
        </w:rPr>
        <w:t xml:space="preserve"> </w:t>
      </w:r>
      <w:r w:rsidRPr="623F8921">
        <w:rPr>
          <w:rFonts w:ascii="Arial" w:eastAsia="Arial" w:hAnsi="Arial" w:cs="Arial"/>
        </w:rPr>
        <w:t>tours of the facilities.</w:t>
      </w:r>
    </w:p>
    <w:p w14:paraId="0D64590B" w14:textId="181B12E0" w:rsidR="00AD06F8" w:rsidRPr="001E73AC" w:rsidRDefault="00AD06F8" w:rsidP="4E3D8FBD">
      <w:pPr>
        <w:pStyle w:val="ListParagraph"/>
        <w:widowControl w:val="0"/>
        <w:numPr>
          <w:ilvl w:val="0"/>
          <w:numId w:val="3"/>
        </w:numPr>
        <w:tabs>
          <w:tab w:val="left" w:pos="941"/>
        </w:tabs>
        <w:autoSpaceDE w:val="0"/>
        <w:autoSpaceDN w:val="0"/>
        <w:spacing w:after="0" w:line="240" w:lineRule="auto"/>
        <w:ind w:left="714" w:right="540" w:hanging="357"/>
        <w:rPr>
          <w:rFonts w:ascii="Arial" w:eastAsia="Arial" w:hAnsi="Arial" w:cs="Arial"/>
        </w:rPr>
      </w:pPr>
      <w:r w:rsidRPr="623F8921">
        <w:rPr>
          <w:rFonts w:ascii="Arial" w:eastAsia="Arial" w:hAnsi="Arial" w:cs="Arial"/>
        </w:rPr>
        <w:t>Complete administrative tasks such as registration</w:t>
      </w:r>
      <w:r w:rsidR="00D61BF4" w:rsidRPr="623F8921">
        <w:rPr>
          <w:rFonts w:ascii="Arial" w:eastAsia="Arial" w:hAnsi="Arial" w:cs="Arial"/>
          <w:spacing w:val="-1"/>
        </w:rPr>
        <w:t xml:space="preserve">, </w:t>
      </w:r>
      <w:r w:rsidRPr="623F8921">
        <w:rPr>
          <w:rFonts w:ascii="Arial" w:eastAsia="Arial" w:hAnsi="Arial" w:cs="Arial"/>
        </w:rPr>
        <w:t>program</w:t>
      </w:r>
      <w:r w:rsidRPr="623F8921">
        <w:rPr>
          <w:rFonts w:ascii="Arial" w:eastAsia="Arial" w:hAnsi="Arial" w:cs="Arial"/>
          <w:spacing w:val="-2"/>
        </w:rPr>
        <w:t xml:space="preserve"> </w:t>
      </w:r>
      <w:r w:rsidRPr="623F8921">
        <w:rPr>
          <w:rFonts w:ascii="Arial" w:eastAsia="Arial" w:hAnsi="Arial" w:cs="Arial"/>
        </w:rPr>
        <w:t>attendance</w:t>
      </w:r>
      <w:r w:rsidR="00D61BF4" w:rsidRPr="623F8921">
        <w:rPr>
          <w:rFonts w:ascii="Arial" w:eastAsia="Arial" w:hAnsi="Arial" w:cs="Arial"/>
        </w:rPr>
        <w:t>, program</w:t>
      </w:r>
      <w:r w:rsidR="5C8B31B6" w:rsidRPr="623F8921">
        <w:rPr>
          <w:rFonts w:ascii="Arial" w:eastAsia="Arial" w:hAnsi="Arial" w:cs="Arial"/>
        </w:rPr>
        <w:t xml:space="preserve"> </w:t>
      </w:r>
      <w:r w:rsidR="00D61BF4" w:rsidRPr="623F8921">
        <w:rPr>
          <w:rFonts w:ascii="Arial" w:eastAsia="Arial" w:hAnsi="Arial" w:cs="Arial"/>
        </w:rPr>
        <w:t>evaluations, statistics, reports, etc</w:t>
      </w:r>
      <w:r w:rsidRPr="623F8921">
        <w:rPr>
          <w:rFonts w:ascii="Arial" w:eastAsia="Arial" w:hAnsi="Arial" w:cs="Arial"/>
        </w:rPr>
        <w:t>.</w:t>
      </w:r>
    </w:p>
    <w:p w14:paraId="095F4219" w14:textId="29F835D4" w:rsidR="00193324" w:rsidRDefault="00193324" w:rsidP="623F8921">
      <w:pPr>
        <w:pStyle w:val="ListParagraph"/>
        <w:widowControl w:val="0"/>
        <w:numPr>
          <w:ilvl w:val="0"/>
          <w:numId w:val="3"/>
        </w:numPr>
        <w:tabs>
          <w:tab w:val="left" w:pos="941"/>
        </w:tabs>
        <w:autoSpaceDE w:val="0"/>
        <w:autoSpaceDN w:val="0"/>
        <w:spacing w:after="0" w:line="240" w:lineRule="auto"/>
        <w:ind w:left="714" w:right="669" w:hanging="357"/>
        <w:rPr>
          <w:rFonts w:ascii="Arial" w:eastAsia="Arial" w:hAnsi="Arial" w:cs="Arial"/>
        </w:rPr>
      </w:pPr>
      <w:r w:rsidRPr="623F8921">
        <w:rPr>
          <w:rFonts w:ascii="Arial" w:eastAsia="Arial" w:hAnsi="Arial" w:cs="Arial"/>
        </w:rPr>
        <w:t xml:space="preserve">Respond to and redirect telephone </w:t>
      </w:r>
      <w:r w:rsidR="00E32D5E" w:rsidRPr="623F8921">
        <w:rPr>
          <w:rFonts w:ascii="Arial" w:eastAsia="Arial" w:hAnsi="Arial" w:cs="Arial"/>
        </w:rPr>
        <w:t>and email inquiries as necessary.</w:t>
      </w:r>
    </w:p>
    <w:p w14:paraId="7472CBA6" w14:textId="77777777" w:rsidR="007178AE" w:rsidRPr="001E73AC" w:rsidRDefault="007178AE" w:rsidP="4E3D8FBD">
      <w:pPr>
        <w:pStyle w:val="ListParagraph"/>
        <w:widowControl w:val="0"/>
        <w:numPr>
          <w:ilvl w:val="0"/>
          <w:numId w:val="3"/>
        </w:numPr>
        <w:tabs>
          <w:tab w:val="left" w:pos="941"/>
        </w:tabs>
        <w:autoSpaceDE w:val="0"/>
        <w:autoSpaceDN w:val="0"/>
        <w:spacing w:after="0" w:line="240" w:lineRule="auto"/>
        <w:ind w:left="714" w:right="360" w:hanging="357"/>
        <w:rPr>
          <w:rFonts w:ascii="Arial" w:eastAsia="Arial" w:hAnsi="Arial" w:cs="Arial"/>
        </w:rPr>
      </w:pPr>
      <w:r w:rsidRPr="4E3D8FBD">
        <w:rPr>
          <w:rFonts w:ascii="Arial" w:eastAsia="Arial" w:hAnsi="Arial" w:cs="Arial"/>
        </w:rPr>
        <w:t xml:space="preserve">Support families and caregivers by providing information when appropriate and directing concerns to the Program Facilitator. </w:t>
      </w:r>
    </w:p>
    <w:p w14:paraId="5E09F676" w14:textId="73D33D7B" w:rsidR="007178AE" w:rsidRPr="001E73AC" w:rsidRDefault="007178AE" w:rsidP="623F8921">
      <w:pPr>
        <w:pStyle w:val="ListParagraph"/>
        <w:widowControl w:val="0"/>
        <w:numPr>
          <w:ilvl w:val="0"/>
          <w:numId w:val="3"/>
        </w:numPr>
        <w:tabs>
          <w:tab w:val="left" w:pos="941"/>
        </w:tabs>
        <w:autoSpaceDE w:val="0"/>
        <w:autoSpaceDN w:val="0"/>
        <w:spacing w:after="0" w:line="240" w:lineRule="auto"/>
        <w:ind w:left="714" w:right="481" w:hanging="357"/>
        <w:rPr>
          <w:rFonts w:ascii="Arial" w:eastAsia="Arial" w:hAnsi="Arial" w:cs="Arial"/>
        </w:rPr>
      </w:pPr>
      <w:r w:rsidRPr="623F8921">
        <w:rPr>
          <w:rFonts w:ascii="Arial" w:eastAsia="Arial" w:hAnsi="Arial" w:cs="Arial"/>
        </w:rPr>
        <w:t>Assist in complete set-up</w:t>
      </w:r>
      <w:r w:rsidR="001419C5">
        <w:rPr>
          <w:rFonts w:ascii="Arial" w:eastAsia="Arial" w:hAnsi="Arial" w:cs="Arial"/>
        </w:rPr>
        <w:t>,</w:t>
      </w:r>
      <w:r w:rsidRPr="623F8921">
        <w:rPr>
          <w:rFonts w:ascii="Arial" w:eastAsia="Arial" w:hAnsi="Arial" w:cs="Arial"/>
        </w:rPr>
        <w:t xml:space="preserve"> take down</w:t>
      </w:r>
      <w:r w:rsidR="001419C5">
        <w:rPr>
          <w:rFonts w:ascii="Arial" w:eastAsia="Arial" w:hAnsi="Arial" w:cs="Arial"/>
        </w:rPr>
        <w:t>, and cleaning</w:t>
      </w:r>
      <w:r w:rsidRPr="623F8921">
        <w:rPr>
          <w:rFonts w:ascii="Arial" w:eastAsia="Arial" w:hAnsi="Arial" w:cs="Arial"/>
        </w:rPr>
        <w:t xml:space="preserve"> needed in the delivery of programs.</w:t>
      </w:r>
    </w:p>
    <w:p w14:paraId="491C8B26" w14:textId="682F0EFD" w:rsidR="00AD06F8" w:rsidRPr="001E73AC" w:rsidRDefault="001419C5" w:rsidP="623F8921">
      <w:pPr>
        <w:pStyle w:val="ListParagraph"/>
        <w:widowControl w:val="0"/>
        <w:numPr>
          <w:ilvl w:val="0"/>
          <w:numId w:val="3"/>
        </w:numPr>
        <w:tabs>
          <w:tab w:val="left" w:pos="941"/>
        </w:tabs>
        <w:autoSpaceDE w:val="0"/>
        <w:autoSpaceDN w:val="0"/>
        <w:spacing w:after="0" w:line="240" w:lineRule="auto"/>
        <w:ind w:left="714" w:hanging="357"/>
        <w:rPr>
          <w:rFonts w:ascii="Arial" w:eastAsia="Arial" w:hAnsi="Arial" w:cs="Arial"/>
        </w:rPr>
      </w:pPr>
      <w:r>
        <w:rPr>
          <w:rFonts w:ascii="Arial" w:eastAsia="Arial" w:hAnsi="Arial" w:cs="Arial"/>
        </w:rPr>
        <w:t>Monitor</w:t>
      </w:r>
      <w:r w:rsidRPr="623F8921">
        <w:rPr>
          <w:rFonts w:ascii="Arial" w:eastAsia="Arial" w:hAnsi="Arial" w:cs="Arial"/>
        </w:rPr>
        <w:t xml:space="preserve"> </w:t>
      </w:r>
      <w:r w:rsidR="00455A5E" w:rsidRPr="623F8921">
        <w:rPr>
          <w:rFonts w:ascii="Arial" w:eastAsia="Arial" w:hAnsi="Arial" w:cs="Arial"/>
        </w:rPr>
        <w:t>the environment to e</w:t>
      </w:r>
      <w:r w:rsidR="00AD06F8" w:rsidRPr="623F8921">
        <w:rPr>
          <w:rFonts w:ascii="Arial" w:eastAsia="Arial" w:hAnsi="Arial" w:cs="Arial"/>
        </w:rPr>
        <w:t>nsure</w:t>
      </w:r>
      <w:r w:rsidR="00AD06F8" w:rsidRPr="623F8921">
        <w:rPr>
          <w:rFonts w:ascii="Arial" w:eastAsia="Arial" w:hAnsi="Arial" w:cs="Arial"/>
          <w:spacing w:val="-1"/>
        </w:rPr>
        <w:t xml:space="preserve"> </w:t>
      </w:r>
      <w:r w:rsidR="00AD06F8" w:rsidRPr="623F8921">
        <w:rPr>
          <w:rFonts w:ascii="Arial" w:eastAsia="Arial" w:hAnsi="Arial" w:cs="Arial"/>
        </w:rPr>
        <w:t>the</w:t>
      </w:r>
      <w:r w:rsidR="00AD06F8" w:rsidRPr="623F8921">
        <w:rPr>
          <w:rFonts w:ascii="Arial" w:eastAsia="Arial" w:hAnsi="Arial" w:cs="Arial"/>
          <w:spacing w:val="-4"/>
        </w:rPr>
        <w:t xml:space="preserve"> </w:t>
      </w:r>
      <w:r w:rsidR="00AD06F8" w:rsidRPr="623F8921">
        <w:rPr>
          <w:rFonts w:ascii="Arial" w:eastAsia="Arial" w:hAnsi="Arial" w:cs="Arial"/>
        </w:rPr>
        <w:t>safety</w:t>
      </w:r>
      <w:r w:rsidR="00AD06F8" w:rsidRPr="623F8921">
        <w:rPr>
          <w:rFonts w:ascii="Arial" w:eastAsia="Arial" w:hAnsi="Arial" w:cs="Arial"/>
          <w:spacing w:val="-2"/>
        </w:rPr>
        <w:t xml:space="preserve"> </w:t>
      </w:r>
      <w:r w:rsidR="00AD06F8" w:rsidRPr="623F8921">
        <w:rPr>
          <w:rFonts w:ascii="Arial" w:eastAsia="Arial" w:hAnsi="Arial" w:cs="Arial"/>
        </w:rPr>
        <w:t>of all</w:t>
      </w:r>
      <w:r w:rsidR="00AD06F8" w:rsidRPr="623F8921">
        <w:rPr>
          <w:rFonts w:ascii="Arial" w:eastAsia="Arial" w:hAnsi="Arial" w:cs="Arial"/>
          <w:spacing w:val="-4"/>
        </w:rPr>
        <w:t xml:space="preserve"> </w:t>
      </w:r>
      <w:r w:rsidR="00AD06F8" w:rsidRPr="623F8921">
        <w:rPr>
          <w:rFonts w:ascii="Arial" w:eastAsia="Arial" w:hAnsi="Arial" w:cs="Arial"/>
        </w:rPr>
        <w:t>users</w:t>
      </w:r>
      <w:r w:rsidR="00455A5E" w:rsidRPr="623F8921">
        <w:rPr>
          <w:rFonts w:ascii="Arial" w:eastAsia="Arial" w:hAnsi="Arial" w:cs="Arial"/>
          <w:spacing w:val="1"/>
        </w:rPr>
        <w:t>.</w:t>
      </w:r>
    </w:p>
    <w:p w14:paraId="6712F9C8" w14:textId="3A453FF0" w:rsidR="00AD06F8" w:rsidRPr="001E73AC" w:rsidRDefault="00AD06F8" w:rsidP="623F8921">
      <w:pPr>
        <w:pStyle w:val="ListParagraph"/>
        <w:widowControl w:val="0"/>
        <w:numPr>
          <w:ilvl w:val="0"/>
          <w:numId w:val="3"/>
        </w:numPr>
        <w:tabs>
          <w:tab w:val="left" w:pos="941"/>
        </w:tabs>
        <w:autoSpaceDE w:val="0"/>
        <w:autoSpaceDN w:val="0"/>
        <w:spacing w:after="0" w:line="240" w:lineRule="auto"/>
        <w:ind w:left="714" w:right="286" w:hanging="357"/>
        <w:rPr>
          <w:rFonts w:ascii="Arial" w:eastAsia="Arial" w:hAnsi="Arial" w:cs="Arial"/>
        </w:rPr>
      </w:pPr>
      <w:r w:rsidRPr="623F8921">
        <w:rPr>
          <w:rFonts w:ascii="Arial" w:eastAsia="Arial" w:hAnsi="Arial" w:cs="Arial"/>
        </w:rPr>
        <w:t xml:space="preserve">Ensure facilities and resources are maintained with a high level of cleanliness, by </w:t>
      </w:r>
      <w:r w:rsidR="00B27FA1" w:rsidRPr="623F8921">
        <w:rPr>
          <w:rFonts w:ascii="Arial" w:eastAsia="Arial" w:hAnsi="Arial" w:cs="Arial"/>
        </w:rPr>
        <w:t>replenishing supplies,</w:t>
      </w:r>
      <w:r w:rsidRPr="623F8921">
        <w:rPr>
          <w:rFonts w:ascii="Arial" w:eastAsia="Arial" w:hAnsi="Arial" w:cs="Arial"/>
        </w:rPr>
        <w:t xml:space="preserve"> sanitizing/washing</w:t>
      </w:r>
      <w:r w:rsidRPr="623F8921">
        <w:rPr>
          <w:rFonts w:ascii="Arial" w:eastAsia="Arial" w:hAnsi="Arial" w:cs="Arial"/>
          <w:spacing w:val="-1"/>
        </w:rPr>
        <w:t xml:space="preserve"> </w:t>
      </w:r>
      <w:r w:rsidRPr="623F8921">
        <w:rPr>
          <w:rFonts w:ascii="Arial" w:eastAsia="Arial" w:hAnsi="Arial" w:cs="Arial"/>
        </w:rPr>
        <w:t>equipment</w:t>
      </w:r>
      <w:r w:rsidRPr="623F8921">
        <w:rPr>
          <w:rFonts w:ascii="Arial" w:eastAsia="Arial" w:hAnsi="Arial" w:cs="Arial"/>
          <w:spacing w:val="-1"/>
        </w:rPr>
        <w:t xml:space="preserve"> </w:t>
      </w:r>
      <w:r w:rsidRPr="623F8921">
        <w:rPr>
          <w:rFonts w:ascii="Arial" w:eastAsia="Arial" w:hAnsi="Arial" w:cs="Arial"/>
        </w:rPr>
        <w:t>and</w:t>
      </w:r>
      <w:r w:rsidRPr="623F8921">
        <w:rPr>
          <w:rFonts w:ascii="Arial" w:eastAsia="Arial" w:hAnsi="Arial" w:cs="Arial"/>
          <w:spacing w:val="-1"/>
        </w:rPr>
        <w:t xml:space="preserve"> </w:t>
      </w:r>
      <w:r w:rsidRPr="623F8921">
        <w:rPr>
          <w:rFonts w:ascii="Arial" w:eastAsia="Arial" w:hAnsi="Arial" w:cs="Arial"/>
        </w:rPr>
        <w:t>toys,</w:t>
      </w:r>
      <w:r w:rsidRPr="623F8921">
        <w:rPr>
          <w:rFonts w:ascii="Arial" w:eastAsia="Arial" w:hAnsi="Arial" w:cs="Arial"/>
          <w:spacing w:val="-3"/>
        </w:rPr>
        <w:t xml:space="preserve"> </w:t>
      </w:r>
      <w:r w:rsidRPr="623F8921">
        <w:rPr>
          <w:rFonts w:ascii="Arial" w:eastAsia="Arial" w:hAnsi="Arial" w:cs="Arial"/>
        </w:rPr>
        <w:t>cleaning</w:t>
      </w:r>
      <w:r w:rsidRPr="623F8921">
        <w:rPr>
          <w:rFonts w:ascii="Arial" w:eastAsia="Arial" w:hAnsi="Arial" w:cs="Arial"/>
          <w:spacing w:val="-1"/>
        </w:rPr>
        <w:t xml:space="preserve"> </w:t>
      </w:r>
      <w:r w:rsidRPr="623F8921">
        <w:rPr>
          <w:rFonts w:ascii="Arial" w:eastAsia="Arial" w:hAnsi="Arial" w:cs="Arial"/>
        </w:rPr>
        <w:t>furniture</w:t>
      </w:r>
      <w:r w:rsidRPr="623F8921">
        <w:rPr>
          <w:rFonts w:ascii="Arial" w:eastAsia="Arial" w:hAnsi="Arial" w:cs="Arial"/>
          <w:spacing w:val="-1"/>
        </w:rPr>
        <w:t xml:space="preserve"> </w:t>
      </w:r>
      <w:r w:rsidRPr="623F8921">
        <w:rPr>
          <w:rFonts w:ascii="Arial" w:eastAsia="Arial" w:hAnsi="Arial" w:cs="Arial"/>
        </w:rPr>
        <w:t>and</w:t>
      </w:r>
      <w:r w:rsidRPr="623F8921">
        <w:rPr>
          <w:rFonts w:ascii="Arial" w:eastAsia="Arial" w:hAnsi="Arial" w:cs="Arial"/>
          <w:spacing w:val="-1"/>
        </w:rPr>
        <w:t xml:space="preserve"> </w:t>
      </w:r>
      <w:r w:rsidRPr="623F8921">
        <w:rPr>
          <w:rFonts w:ascii="Arial" w:eastAsia="Arial" w:hAnsi="Arial" w:cs="Arial"/>
        </w:rPr>
        <w:t>floor</w:t>
      </w:r>
      <w:r w:rsidRPr="623F8921">
        <w:rPr>
          <w:rFonts w:ascii="Arial" w:eastAsia="Arial" w:hAnsi="Arial" w:cs="Arial"/>
          <w:spacing w:val="-1"/>
        </w:rPr>
        <w:t xml:space="preserve"> </w:t>
      </w:r>
      <w:r w:rsidRPr="623F8921">
        <w:rPr>
          <w:rFonts w:ascii="Arial" w:eastAsia="Arial" w:hAnsi="Arial" w:cs="Arial"/>
        </w:rPr>
        <w:t>surfaces.</w:t>
      </w:r>
      <w:r w:rsidR="00E64DBE" w:rsidRPr="623F8921">
        <w:rPr>
          <w:rFonts w:ascii="Arial" w:eastAsia="Arial" w:hAnsi="Arial" w:cs="Arial"/>
        </w:rPr>
        <w:t xml:space="preserve"> </w:t>
      </w:r>
      <w:r w:rsidR="006750F7" w:rsidRPr="623F8921">
        <w:rPr>
          <w:rFonts w:ascii="Arial" w:eastAsia="Arial" w:hAnsi="Arial" w:cs="Arial"/>
        </w:rPr>
        <w:t xml:space="preserve">Comply </w:t>
      </w:r>
      <w:r w:rsidR="00E64DBE" w:rsidRPr="623F8921">
        <w:rPr>
          <w:rFonts w:ascii="Arial" w:eastAsia="Arial" w:hAnsi="Arial" w:cs="Arial"/>
        </w:rPr>
        <w:t>with Public Health and Safety Protocols.</w:t>
      </w:r>
      <w:r w:rsidR="00B728D5" w:rsidRPr="623F8921">
        <w:rPr>
          <w:rFonts w:ascii="Arial" w:eastAsia="Arial" w:hAnsi="Arial" w:cs="Arial"/>
        </w:rPr>
        <w:t xml:space="preserve"> </w:t>
      </w:r>
    </w:p>
    <w:p w14:paraId="0168F764" w14:textId="27F7CFFC" w:rsidR="49A2CE73" w:rsidRDefault="49A2CE73" w:rsidP="623F8921">
      <w:pPr>
        <w:pStyle w:val="ListParagraph"/>
        <w:widowControl w:val="0"/>
        <w:numPr>
          <w:ilvl w:val="0"/>
          <w:numId w:val="3"/>
        </w:numPr>
        <w:tabs>
          <w:tab w:val="left" w:pos="941"/>
        </w:tabs>
        <w:spacing w:after="0" w:line="240" w:lineRule="auto"/>
        <w:ind w:left="714" w:right="300" w:hanging="357"/>
        <w:rPr>
          <w:rFonts w:ascii="Arial" w:eastAsia="Arial" w:hAnsi="Arial" w:cs="Arial"/>
        </w:rPr>
      </w:pPr>
      <w:r w:rsidRPr="623F8921">
        <w:rPr>
          <w:rFonts w:ascii="Arial" w:eastAsia="Arial" w:hAnsi="Arial" w:cs="Arial"/>
        </w:rPr>
        <w:t>Assist with daily physical literacy activity and Songs &amp; Stories.</w:t>
      </w:r>
    </w:p>
    <w:p w14:paraId="5E8D562E" w14:textId="7ABB80A5" w:rsidR="002F451F" w:rsidRPr="001E73AC" w:rsidRDefault="00AD06F8" w:rsidP="623F8921">
      <w:pPr>
        <w:pStyle w:val="ListParagraph"/>
        <w:widowControl w:val="0"/>
        <w:numPr>
          <w:ilvl w:val="0"/>
          <w:numId w:val="3"/>
        </w:numPr>
        <w:tabs>
          <w:tab w:val="left" w:pos="941"/>
        </w:tabs>
        <w:autoSpaceDE w:val="0"/>
        <w:autoSpaceDN w:val="0"/>
        <w:spacing w:after="0" w:line="240" w:lineRule="auto"/>
        <w:ind w:left="714" w:right="300" w:hanging="357"/>
        <w:rPr>
          <w:rFonts w:ascii="Arial" w:eastAsia="Arial" w:hAnsi="Arial" w:cs="Arial"/>
        </w:rPr>
      </w:pPr>
      <w:r w:rsidRPr="623F8921">
        <w:rPr>
          <w:rFonts w:ascii="Arial" w:eastAsia="Arial" w:hAnsi="Arial" w:cs="Arial"/>
        </w:rPr>
        <w:t>Provide</w:t>
      </w:r>
      <w:r w:rsidRPr="623F8921">
        <w:rPr>
          <w:rFonts w:ascii="Arial" w:eastAsia="Arial" w:hAnsi="Arial" w:cs="Arial"/>
          <w:spacing w:val="-4"/>
        </w:rPr>
        <w:t xml:space="preserve"> </w:t>
      </w:r>
      <w:r w:rsidR="00361ACC" w:rsidRPr="623F8921">
        <w:rPr>
          <w:rFonts w:ascii="Arial" w:eastAsia="Arial" w:hAnsi="Arial" w:cs="Arial"/>
        </w:rPr>
        <w:t>childminding</w:t>
      </w:r>
      <w:r w:rsidRPr="623F8921">
        <w:rPr>
          <w:rFonts w:ascii="Arial" w:eastAsia="Arial" w:hAnsi="Arial" w:cs="Arial"/>
        </w:rPr>
        <w:t xml:space="preserve"> to</w:t>
      </w:r>
      <w:r w:rsidRPr="623F8921">
        <w:rPr>
          <w:rFonts w:ascii="Arial" w:eastAsia="Arial" w:hAnsi="Arial" w:cs="Arial"/>
          <w:spacing w:val="-1"/>
        </w:rPr>
        <w:t xml:space="preserve"> </w:t>
      </w:r>
      <w:r w:rsidRPr="623F8921">
        <w:rPr>
          <w:rFonts w:ascii="Arial" w:eastAsia="Arial" w:hAnsi="Arial" w:cs="Arial"/>
        </w:rPr>
        <w:t>children</w:t>
      </w:r>
      <w:r w:rsidRPr="623F8921">
        <w:rPr>
          <w:rFonts w:ascii="Arial" w:eastAsia="Arial" w:hAnsi="Arial" w:cs="Arial"/>
          <w:spacing w:val="-2"/>
        </w:rPr>
        <w:t xml:space="preserve"> </w:t>
      </w:r>
      <w:r w:rsidRPr="623F8921">
        <w:rPr>
          <w:rFonts w:ascii="Arial" w:eastAsia="Arial" w:hAnsi="Arial" w:cs="Arial"/>
        </w:rPr>
        <w:t>of</w:t>
      </w:r>
      <w:r w:rsidRPr="623F8921">
        <w:rPr>
          <w:rFonts w:ascii="Arial" w:eastAsia="Arial" w:hAnsi="Arial" w:cs="Arial"/>
          <w:spacing w:val="-1"/>
        </w:rPr>
        <w:t xml:space="preserve"> </w:t>
      </w:r>
      <w:r w:rsidRPr="623F8921">
        <w:rPr>
          <w:rFonts w:ascii="Arial" w:eastAsia="Arial" w:hAnsi="Arial" w:cs="Arial"/>
        </w:rPr>
        <w:t>parents/caregivers</w:t>
      </w:r>
      <w:r w:rsidRPr="623F8921">
        <w:rPr>
          <w:rFonts w:ascii="Arial" w:eastAsia="Arial" w:hAnsi="Arial" w:cs="Arial"/>
          <w:spacing w:val="-4"/>
        </w:rPr>
        <w:t xml:space="preserve"> </w:t>
      </w:r>
      <w:r w:rsidRPr="623F8921">
        <w:rPr>
          <w:rFonts w:ascii="Arial" w:eastAsia="Arial" w:hAnsi="Arial" w:cs="Arial"/>
        </w:rPr>
        <w:t>participating</w:t>
      </w:r>
      <w:r w:rsidRPr="623F8921">
        <w:rPr>
          <w:rFonts w:ascii="Arial" w:eastAsia="Arial" w:hAnsi="Arial" w:cs="Arial"/>
          <w:spacing w:val="-3"/>
        </w:rPr>
        <w:t xml:space="preserve"> </w:t>
      </w:r>
      <w:r w:rsidRPr="623F8921">
        <w:rPr>
          <w:rFonts w:ascii="Arial" w:eastAsia="Arial" w:hAnsi="Arial" w:cs="Arial"/>
        </w:rPr>
        <w:t>in</w:t>
      </w:r>
      <w:r w:rsidRPr="623F8921">
        <w:rPr>
          <w:rFonts w:ascii="Arial" w:eastAsia="Arial" w:hAnsi="Arial" w:cs="Arial"/>
          <w:spacing w:val="-1"/>
        </w:rPr>
        <w:t xml:space="preserve"> </w:t>
      </w:r>
      <w:r w:rsidR="00B728D5" w:rsidRPr="623F8921">
        <w:rPr>
          <w:rFonts w:ascii="Arial" w:eastAsia="Arial" w:hAnsi="Arial" w:cs="Arial"/>
          <w:spacing w:val="-1"/>
        </w:rPr>
        <w:t>support groups/</w:t>
      </w:r>
      <w:r w:rsidRPr="623F8921">
        <w:rPr>
          <w:rFonts w:ascii="Arial" w:eastAsia="Arial" w:hAnsi="Arial" w:cs="Arial"/>
        </w:rPr>
        <w:t>workshops</w:t>
      </w:r>
      <w:r w:rsidRPr="623F8921">
        <w:rPr>
          <w:rFonts w:ascii="Arial" w:eastAsia="Arial" w:hAnsi="Arial" w:cs="Arial"/>
          <w:spacing w:val="-5"/>
        </w:rPr>
        <w:t xml:space="preserve"> </w:t>
      </w:r>
      <w:r w:rsidRPr="623F8921">
        <w:rPr>
          <w:rFonts w:ascii="Arial" w:eastAsia="Arial" w:hAnsi="Arial" w:cs="Arial"/>
        </w:rPr>
        <w:t>as</w:t>
      </w:r>
      <w:r w:rsidRPr="623F8921">
        <w:rPr>
          <w:rFonts w:ascii="Arial" w:eastAsia="Arial" w:hAnsi="Arial" w:cs="Arial"/>
          <w:spacing w:val="-2"/>
        </w:rPr>
        <w:t xml:space="preserve"> </w:t>
      </w:r>
      <w:r w:rsidRPr="623F8921">
        <w:rPr>
          <w:rFonts w:ascii="Arial" w:eastAsia="Arial" w:hAnsi="Arial" w:cs="Arial"/>
        </w:rPr>
        <w:t>required.</w:t>
      </w:r>
    </w:p>
    <w:p w14:paraId="111D3091" w14:textId="6F540A31" w:rsidR="00330B97" w:rsidRPr="001E73AC" w:rsidRDefault="00AD06F8" w:rsidP="623F8921">
      <w:pPr>
        <w:pStyle w:val="ListParagraph"/>
        <w:widowControl w:val="0"/>
        <w:numPr>
          <w:ilvl w:val="0"/>
          <w:numId w:val="3"/>
        </w:numPr>
        <w:tabs>
          <w:tab w:val="left" w:pos="941"/>
        </w:tabs>
        <w:autoSpaceDE w:val="0"/>
        <w:autoSpaceDN w:val="0"/>
        <w:spacing w:after="0" w:line="240" w:lineRule="auto"/>
        <w:ind w:left="714" w:right="300" w:hanging="357"/>
        <w:rPr>
          <w:rFonts w:ascii="Arial" w:eastAsia="Arial" w:hAnsi="Arial" w:cs="Arial"/>
        </w:rPr>
      </w:pPr>
      <w:r w:rsidRPr="623F8921">
        <w:rPr>
          <w:rFonts w:ascii="Arial" w:eastAsia="Arial" w:hAnsi="Arial" w:cs="Arial"/>
        </w:rPr>
        <w:t>Ensure programs and services are safe, appropriate, accessible, culturally</w:t>
      </w:r>
      <w:r w:rsidRPr="623F8921">
        <w:rPr>
          <w:rFonts w:ascii="Arial" w:eastAsia="Arial" w:hAnsi="Arial" w:cs="Arial"/>
          <w:spacing w:val="1"/>
        </w:rPr>
        <w:t xml:space="preserve"> </w:t>
      </w:r>
      <w:r w:rsidRPr="623F8921">
        <w:rPr>
          <w:rFonts w:ascii="Arial" w:eastAsia="Arial" w:hAnsi="Arial" w:cs="Arial"/>
        </w:rPr>
        <w:t>sensitive</w:t>
      </w:r>
      <w:r w:rsidR="00B159D3" w:rsidRPr="623F8921">
        <w:rPr>
          <w:rFonts w:ascii="Arial" w:eastAsia="Arial" w:hAnsi="Arial" w:cs="Arial"/>
        </w:rPr>
        <w:t>,</w:t>
      </w:r>
      <w:r w:rsidRPr="623F8921">
        <w:rPr>
          <w:rFonts w:ascii="Arial" w:eastAsia="Arial" w:hAnsi="Arial" w:cs="Arial"/>
        </w:rPr>
        <w:t xml:space="preserve"> and</w:t>
      </w:r>
      <w:r w:rsidRPr="623F8921">
        <w:rPr>
          <w:rFonts w:ascii="Arial" w:eastAsia="Arial" w:hAnsi="Arial" w:cs="Arial"/>
          <w:spacing w:val="-1"/>
        </w:rPr>
        <w:t xml:space="preserve"> </w:t>
      </w:r>
      <w:r w:rsidRPr="623F8921">
        <w:rPr>
          <w:rFonts w:ascii="Arial" w:eastAsia="Arial" w:hAnsi="Arial" w:cs="Arial"/>
        </w:rPr>
        <w:t>inclusive.</w:t>
      </w:r>
    </w:p>
    <w:p w14:paraId="45132DCF" w14:textId="27551A18" w:rsidR="00AD06F8" w:rsidRPr="001E73AC" w:rsidRDefault="00AD06F8" w:rsidP="623F8921">
      <w:pPr>
        <w:pStyle w:val="ListParagraph"/>
        <w:widowControl w:val="0"/>
        <w:numPr>
          <w:ilvl w:val="0"/>
          <w:numId w:val="3"/>
        </w:numPr>
        <w:tabs>
          <w:tab w:val="left" w:pos="941"/>
        </w:tabs>
        <w:autoSpaceDE w:val="0"/>
        <w:autoSpaceDN w:val="0"/>
        <w:spacing w:after="0" w:line="240" w:lineRule="auto"/>
        <w:ind w:left="714" w:right="300" w:hanging="357"/>
        <w:rPr>
          <w:rFonts w:ascii="Arial" w:eastAsia="Arial" w:hAnsi="Arial" w:cs="Arial"/>
        </w:rPr>
      </w:pPr>
      <w:r w:rsidRPr="623F8921">
        <w:rPr>
          <w:rFonts w:ascii="Arial" w:eastAsia="Arial" w:hAnsi="Arial" w:cs="Arial"/>
        </w:rPr>
        <w:t>Maintain active, cooperative, confidential</w:t>
      </w:r>
      <w:r w:rsidR="00271476" w:rsidRPr="623F8921">
        <w:rPr>
          <w:rFonts w:ascii="Arial" w:eastAsia="Arial" w:hAnsi="Arial" w:cs="Arial"/>
        </w:rPr>
        <w:t>,</w:t>
      </w:r>
      <w:r w:rsidRPr="623F8921">
        <w:rPr>
          <w:rFonts w:ascii="Arial" w:eastAsia="Arial" w:hAnsi="Arial" w:cs="Arial"/>
        </w:rPr>
        <w:t xml:space="preserve"> and effective communication with clients,</w:t>
      </w:r>
      <w:r w:rsidRPr="623F8921">
        <w:rPr>
          <w:rFonts w:ascii="Arial" w:eastAsia="Arial" w:hAnsi="Arial" w:cs="Arial"/>
          <w:spacing w:val="-47"/>
        </w:rPr>
        <w:t xml:space="preserve"> </w:t>
      </w:r>
      <w:r w:rsidRPr="623F8921">
        <w:rPr>
          <w:rFonts w:ascii="Arial" w:eastAsia="Arial" w:hAnsi="Arial" w:cs="Arial"/>
        </w:rPr>
        <w:t>community</w:t>
      </w:r>
      <w:r w:rsidRPr="623F8921">
        <w:rPr>
          <w:rFonts w:ascii="Arial" w:eastAsia="Arial" w:hAnsi="Arial" w:cs="Arial"/>
          <w:spacing w:val="-3"/>
        </w:rPr>
        <w:t xml:space="preserve"> </w:t>
      </w:r>
      <w:r w:rsidRPr="623F8921">
        <w:rPr>
          <w:rFonts w:ascii="Arial" w:eastAsia="Arial" w:hAnsi="Arial" w:cs="Arial"/>
        </w:rPr>
        <w:t xml:space="preserve">members, </w:t>
      </w:r>
      <w:r w:rsidR="00636FAE" w:rsidRPr="623F8921">
        <w:rPr>
          <w:rFonts w:ascii="Arial" w:eastAsia="Arial" w:hAnsi="Arial" w:cs="Arial"/>
        </w:rPr>
        <w:t>coworkers,</w:t>
      </w:r>
      <w:r w:rsidRPr="623F8921">
        <w:rPr>
          <w:rFonts w:ascii="Arial" w:eastAsia="Arial" w:hAnsi="Arial" w:cs="Arial"/>
        </w:rPr>
        <w:t xml:space="preserve"> and</w:t>
      </w:r>
      <w:r w:rsidRPr="623F8921">
        <w:rPr>
          <w:rFonts w:ascii="Arial" w:eastAsia="Arial" w:hAnsi="Arial" w:cs="Arial"/>
          <w:spacing w:val="-1"/>
        </w:rPr>
        <w:t xml:space="preserve"> </w:t>
      </w:r>
      <w:r w:rsidRPr="623F8921">
        <w:rPr>
          <w:rFonts w:ascii="Arial" w:eastAsia="Arial" w:hAnsi="Arial" w:cs="Arial"/>
        </w:rPr>
        <w:t>volunteers.</w:t>
      </w:r>
    </w:p>
    <w:p w14:paraId="16B6B5AF" w14:textId="54B4C915" w:rsidR="00AD06F8" w:rsidRPr="001E73AC" w:rsidRDefault="00AD06F8" w:rsidP="623F8921">
      <w:pPr>
        <w:pStyle w:val="ListParagraph"/>
        <w:widowControl w:val="0"/>
        <w:numPr>
          <w:ilvl w:val="0"/>
          <w:numId w:val="3"/>
        </w:numPr>
        <w:tabs>
          <w:tab w:val="left" w:pos="941"/>
        </w:tabs>
        <w:autoSpaceDE w:val="0"/>
        <w:autoSpaceDN w:val="0"/>
        <w:spacing w:after="0" w:line="240" w:lineRule="auto"/>
        <w:ind w:left="714" w:hanging="357"/>
        <w:rPr>
          <w:rFonts w:ascii="Arial" w:eastAsia="Arial" w:hAnsi="Arial" w:cs="Arial"/>
        </w:rPr>
      </w:pPr>
      <w:r w:rsidRPr="623F8921">
        <w:rPr>
          <w:rFonts w:ascii="Arial" w:eastAsia="Arial" w:hAnsi="Arial" w:cs="Arial"/>
        </w:rPr>
        <w:t>Participate in</w:t>
      </w:r>
      <w:r w:rsidRPr="623F8921">
        <w:rPr>
          <w:rFonts w:ascii="Arial" w:eastAsia="Arial" w:hAnsi="Arial" w:cs="Arial"/>
          <w:spacing w:val="-3"/>
        </w:rPr>
        <w:t xml:space="preserve"> </w:t>
      </w:r>
      <w:r w:rsidRPr="623F8921">
        <w:rPr>
          <w:rFonts w:ascii="Arial" w:eastAsia="Arial" w:hAnsi="Arial" w:cs="Arial"/>
        </w:rPr>
        <w:t>community</w:t>
      </w:r>
      <w:r w:rsidRPr="623F8921">
        <w:rPr>
          <w:rFonts w:ascii="Arial" w:eastAsia="Arial" w:hAnsi="Arial" w:cs="Arial"/>
          <w:spacing w:val="-3"/>
        </w:rPr>
        <w:t xml:space="preserve"> </w:t>
      </w:r>
      <w:r w:rsidRPr="623F8921">
        <w:rPr>
          <w:rFonts w:ascii="Arial" w:eastAsia="Arial" w:hAnsi="Arial" w:cs="Arial"/>
        </w:rPr>
        <w:t>events,</w:t>
      </w:r>
      <w:r w:rsidRPr="623F8921">
        <w:rPr>
          <w:rFonts w:ascii="Arial" w:eastAsia="Arial" w:hAnsi="Arial" w:cs="Arial"/>
          <w:spacing w:val="-2"/>
        </w:rPr>
        <w:t xml:space="preserve"> </w:t>
      </w:r>
      <w:r w:rsidRPr="623F8921">
        <w:rPr>
          <w:rFonts w:ascii="Arial" w:eastAsia="Arial" w:hAnsi="Arial" w:cs="Arial"/>
        </w:rPr>
        <w:t>outreach</w:t>
      </w:r>
      <w:r w:rsidRPr="623F8921">
        <w:rPr>
          <w:rFonts w:ascii="Arial" w:eastAsia="Arial" w:hAnsi="Arial" w:cs="Arial"/>
          <w:spacing w:val="-1"/>
        </w:rPr>
        <w:t xml:space="preserve"> </w:t>
      </w:r>
      <w:r w:rsidRPr="623F8921">
        <w:rPr>
          <w:rFonts w:ascii="Arial" w:eastAsia="Arial" w:hAnsi="Arial" w:cs="Arial"/>
        </w:rPr>
        <w:t>activities</w:t>
      </w:r>
      <w:r w:rsidRPr="623F8921">
        <w:rPr>
          <w:rFonts w:ascii="Arial" w:eastAsia="Arial" w:hAnsi="Arial" w:cs="Arial"/>
          <w:spacing w:val="-2"/>
        </w:rPr>
        <w:t xml:space="preserve"> </w:t>
      </w:r>
      <w:r w:rsidRPr="623F8921">
        <w:rPr>
          <w:rFonts w:ascii="Arial" w:eastAsia="Arial" w:hAnsi="Arial" w:cs="Arial"/>
        </w:rPr>
        <w:t>and</w:t>
      </w:r>
      <w:r w:rsidRPr="623F8921">
        <w:rPr>
          <w:rFonts w:ascii="Arial" w:eastAsia="Arial" w:hAnsi="Arial" w:cs="Arial"/>
          <w:spacing w:val="-2"/>
        </w:rPr>
        <w:t xml:space="preserve"> </w:t>
      </w:r>
      <w:r w:rsidRPr="623F8921">
        <w:rPr>
          <w:rFonts w:ascii="Arial" w:eastAsia="Arial" w:hAnsi="Arial" w:cs="Arial"/>
        </w:rPr>
        <w:t>fundraising</w:t>
      </w:r>
      <w:r w:rsidRPr="623F8921">
        <w:rPr>
          <w:rFonts w:ascii="Arial" w:eastAsia="Arial" w:hAnsi="Arial" w:cs="Arial"/>
          <w:spacing w:val="-1"/>
        </w:rPr>
        <w:t xml:space="preserve"> </w:t>
      </w:r>
      <w:r w:rsidRPr="623F8921">
        <w:rPr>
          <w:rFonts w:ascii="Arial" w:eastAsia="Arial" w:hAnsi="Arial" w:cs="Arial"/>
        </w:rPr>
        <w:t>initiatives.</w:t>
      </w:r>
    </w:p>
    <w:p w14:paraId="0C3A0297" w14:textId="77777777" w:rsidR="00404ED3" w:rsidRPr="001E73AC" w:rsidRDefault="00404ED3" w:rsidP="623F8921">
      <w:pPr>
        <w:spacing w:after="0" w:line="240" w:lineRule="auto"/>
        <w:rPr>
          <w:rFonts w:ascii="Arial" w:eastAsia="Arial" w:hAnsi="Arial" w:cs="Arial"/>
          <w:b/>
          <w:bCs/>
          <w:i/>
          <w:iCs/>
        </w:rPr>
      </w:pPr>
    </w:p>
    <w:p w14:paraId="6C0F6AEB" w14:textId="7F80D360" w:rsidR="00E3674D" w:rsidRPr="00DB34CE" w:rsidRDefault="007F4F13" w:rsidP="4E3D8FBD">
      <w:pPr>
        <w:spacing w:after="0" w:line="240" w:lineRule="auto"/>
        <w:ind w:left="720" w:hanging="360"/>
        <w:rPr>
          <w:rFonts w:ascii="Arial" w:eastAsia="Arial" w:hAnsi="Arial" w:cs="Arial"/>
          <w:sz w:val="12"/>
          <w:szCs w:val="12"/>
        </w:rPr>
      </w:pPr>
      <w:r w:rsidRPr="00DB34CE">
        <w:rPr>
          <w:rFonts w:ascii="Arial" w:eastAsia="Arial" w:hAnsi="Arial" w:cs="Arial"/>
          <w:b/>
          <w:bCs/>
        </w:rPr>
        <w:lastRenderedPageBreak/>
        <w:t>Skills &amp; Qualifications</w:t>
      </w:r>
      <w:r w:rsidRPr="00DB34CE">
        <w:br/>
      </w:r>
    </w:p>
    <w:p w14:paraId="6E5CE6D5" w14:textId="1B2DE21C" w:rsidR="007E7298" w:rsidRPr="001E73AC" w:rsidRDefault="007E7298" w:rsidP="4E3D8FBD">
      <w:pPr>
        <w:pStyle w:val="ListParagraph"/>
        <w:widowControl w:val="0"/>
        <w:numPr>
          <w:ilvl w:val="0"/>
          <w:numId w:val="6"/>
        </w:numPr>
        <w:tabs>
          <w:tab w:val="left" w:pos="940"/>
          <w:tab w:val="left" w:pos="941"/>
        </w:tabs>
        <w:spacing w:after="0" w:line="240" w:lineRule="auto"/>
        <w:ind w:left="720"/>
        <w:rPr>
          <w:rFonts w:ascii="Arial" w:eastAsia="Arial" w:hAnsi="Arial" w:cs="Arial"/>
        </w:rPr>
      </w:pPr>
      <w:r w:rsidRPr="623F8921">
        <w:rPr>
          <w:rFonts w:ascii="Arial" w:eastAsia="Arial" w:hAnsi="Arial" w:cs="Arial"/>
        </w:rPr>
        <w:t>Successful</w:t>
      </w:r>
      <w:r w:rsidRPr="623F8921">
        <w:rPr>
          <w:rFonts w:ascii="Arial" w:eastAsia="Arial" w:hAnsi="Arial" w:cs="Arial"/>
          <w:spacing w:val="-2"/>
        </w:rPr>
        <w:t xml:space="preserve"> </w:t>
      </w:r>
      <w:r w:rsidRPr="623F8921">
        <w:rPr>
          <w:rFonts w:ascii="Arial" w:eastAsia="Arial" w:hAnsi="Arial" w:cs="Arial"/>
        </w:rPr>
        <w:t>completion</w:t>
      </w:r>
      <w:r w:rsidRPr="623F8921">
        <w:rPr>
          <w:rFonts w:ascii="Arial" w:eastAsia="Arial" w:hAnsi="Arial" w:cs="Arial"/>
          <w:spacing w:val="-3"/>
        </w:rPr>
        <w:t xml:space="preserve"> </w:t>
      </w:r>
      <w:r w:rsidRPr="623F8921">
        <w:rPr>
          <w:rFonts w:ascii="Arial" w:eastAsia="Arial" w:hAnsi="Arial" w:cs="Arial"/>
        </w:rPr>
        <w:t>of</w:t>
      </w:r>
      <w:r w:rsidRPr="623F8921">
        <w:rPr>
          <w:rFonts w:ascii="Arial" w:eastAsia="Arial" w:hAnsi="Arial" w:cs="Arial"/>
          <w:spacing w:val="-2"/>
        </w:rPr>
        <w:t xml:space="preserve"> </w:t>
      </w:r>
      <w:r w:rsidRPr="623F8921">
        <w:rPr>
          <w:rFonts w:ascii="Arial" w:eastAsia="Arial" w:hAnsi="Arial" w:cs="Arial"/>
        </w:rPr>
        <w:t>a</w:t>
      </w:r>
      <w:r w:rsidRPr="623F8921">
        <w:rPr>
          <w:rFonts w:ascii="Arial" w:eastAsia="Arial" w:hAnsi="Arial" w:cs="Arial"/>
          <w:spacing w:val="-4"/>
        </w:rPr>
        <w:t xml:space="preserve"> </w:t>
      </w:r>
      <w:r w:rsidRPr="623F8921">
        <w:rPr>
          <w:rFonts w:ascii="Arial" w:eastAsia="Arial" w:hAnsi="Arial" w:cs="Arial"/>
        </w:rPr>
        <w:t>post-secondary</w:t>
      </w:r>
      <w:r w:rsidRPr="623F8921">
        <w:rPr>
          <w:rFonts w:ascii="Arial" w:eastAsia="Arial" w:hAnsi="Arial" w:cs="Arial"/>
          <w:spacing w:val="-2"/>
        </w:rPr>
        <w:t xml:space="preserve"> </w:t>
      </w:r>
      <w:r w:rsidRPr="623F8921">
        <w:rPr>
          <w:rFonts w:ascii="Arial" w:eastAsia="Arial" w:hAnsi="Arial" w:cs="Arial"/>
        </w:rPr>
        <w:t>administrative</w:t>
      </w:r>
      <w:r w:rsidRPr="623F8921">
        <w:rPr>
          <w:rFonts w:ascii="Arial" w:eastAsia="Arial" w:hAnsi="Arial" w:cs="Arial"/>
          <w:spacing w:val="-1"/>
        </w:rPr>
        <w:t xml:space="preserve"> </w:t>
      </w:r>
      <w:r w:rsidRPr="623F8921">
        <w:rPr>
          <w:rFonts w:ascii="Arial" w:eastAsia="Arial" w:hAnsi="Arial" w:cs="Arial"/>
        </w:rPr>
        <w:t>studies</w:t>
      </w:r>
      <w:r w:rsidRPr="623F8921">
        <w:rPr>
          <w:rFonts w:ascii="Arial" w:eastAsia="Arial" w:hAnsi="Arial" w:cs="Arial"/>
          <w:spacing w:val="-2"/>
        </w:rPr>
        <w:t xml:space="preserve"> </w:t>
      </w:r>
      <w:r w:rsidRPr="623F8921">
        <w:rPr>
          <w:rFonts w:ascii="Arial" w:eastAsia="Arial" w:hAnsi="Arial" w:cs="Arial"/>
        </w:rPr>
        <w:t>program</w:t>
      </w:r>
      <w:r w:rsidR="43807C63" w:rsidRPr="4E3D8FBD">
        <w:rPr>
          <w:rFonts w:ascii="Arial" w:eastAsia="Arial" w:hAnsi="Arial" w:cs="Arial"/>
        </w:rPr>
        <w:t>.</w:t>
      </w:r>
    </w:p>
    <w:p w14:paraId="10E979BF" w14:textId="77777777" w:rsidR="00D97280" w:rsidRDefault="43807C63" w:rsidP="001419C5">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4E3D8FBD">
        <w:rPr>
          <w:rFonts w:ascii="Arial" w:eastAsia="Arial" w:hAnsi="Arial" w:cs="Arial"/>
        </w:rPr>
        <w:t>Minimum of three years relevant experience or an equivalent combination of experience and education</w:t>
      </w:r>
      <w:r w:rsidR="6274DD09" w:rsidRPr="4E3D8FBD">
        <w:rPr>
          <w:rFonts w:ascii="Arial" w:eastAsia="Arial" w:hAnsi="Arial" w:cs="Arial"/>
        </w:rPr>
        <w:t>.</w:t>
      </w:r>
    </w:p>
    <w:p w14:paraId="1FB1ADA9" w14:textId="377E7DB0" w:rsidR="001419C5" w:rsidRPr="00745C0B" w:rsidRDefault="001419C5" w:rsidP="00745C0B">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001419C5">
        <w:rPr>
          <w:rFonts w:ascii="Arial" w:eastAsia="Arial" w:hAnsi="Arial" w:cs="Arial"/>
        </w:rPr>
        <w:t>Strong interpersonal and communication skills and excellent attention to detail</w:t>
      </w:r>
    </w:p>
    <w:p w14:paraId="3BCB6068" w14:textId="27B91AD7" w:rsidR="007E7298" w:rsidRPr="001E73AC" w:rsidRDefault="6274DD09" w:rsidP="4E3D8FBD">
      <w:pPr>
        <w:pStyle w:val="ListParagraph"/>
        <w:widowControl w:val="0"/>
        <w:numPr>
          <w:ilvl w:val="0"/>
          <w:numId w:val="6"/>
        </w:numPr>
        <w:tabs>
          <w:tab w:val="left" w:pos="940"/>
          <w:tab w:val="left" w:pos="941"/>
        </w:tabs>
        <w:spacing w:after="0" w:line="240" w:lineRule="auto"/>
        <w:ind w:left="720"/>
        <w:rPr>
          <w:rFonts w:ascii="Arial" w:eastAsia="Arial" w:hAnsi="Arial" w:cs="Arial"/>
        </w:rPr>
      </w:pPr>
      <w:r w:rsidRPr="4E3D8FBD">
        <w:rPr>
          <w:rFonts w:ascii="Arial" w:eastAsia="Arial" w:hAnsi="Arial" w:cs="Arial"/>
        </w:rPr>
        <w:t>Previous experience in providing service to the public.</w:t>
      </w:r>
    </w:p>
    <w:p w14:paraId="3E83F96B" w14:textId="27C6D034" w:rsidR="00ED6FDB" w:rsidRPr="001E73AC" w:rsidRDefault="00ED6FDB"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623F8921">
        <w:rPr>
          <w:rFonts w:ascii="Arial" w:eastAsia="Arial" w:hAnsi="Arial" w:cs="Arial"/>
        </w:rPr>
        <w:t>Proficient</w:t>
      </w:r>
      <w:r w:rsidRPr="623F8921">
        <w:rPr>
          <w:rFonts w:ascii="Arial" w:eastAsia="Arial" w:hAnsi="Arial" w:cs="Arial"/>
          <w:spacing w:val="-2"/>
        </w:rPr>
        <w:t xml:space="preserve"> </w:t>
      </w:r>
      <w:r w:rsidRPr="623F8921">
        <w:rPr>
          <w:rFonts w:ascii="Arial" w:eastAsia="Arial" w:hAnsi="Arial" w:cs="Arial"/>
        </w:rPr>
        <w:t>in</w:t>
      </w:r>
      <w:r w:rsidRPr="623F8921">
        <w:rPr>
          <w:rFonts w:ascii="Arial" w:eastAsia="Arial" w:hAnsi="Arial" w:cs="Arial"/>
          <w:spacing w:val="-4"/>
        </w:rPr>
        <w:t xml:space="preserve"> </w:t>
      </w:r>
      <w:r w:rsidRPr="623F8921">
        <w:rPr>
          <w:rFonts w:ascii="Arial" w:eastAsia="Arial" w:hAnsi="Arial" w:cs="Arial"/>
        </w:rPr>
        <w:t>computer</w:t>
      </w:r>
      <w:r w:rsidRPr="623F8921">
        <w:rPr>
          <w:rFonts w:ascii="Arial" w:eastAsia="Arial" w:hAnsi="Arial" w:cs="Arial"/>
          <w:spacing w:val="-5"/>
        </w:rPr>
        <w:t xml:space="preserve"> </w:t>
      </w:r>
      <w:r w:rsidRPr="623F8921">
        <w:rPr>
          <w:rFonts w:ascii="Arial" w:eastAsia="Arial" w:hAnsi="Arial" w:cs="Arial"/>
        </w:rPr>
        <w:t>programs</w:t>
      </w:r>
      <w:r w:rsidRPr="623F8921">
        <w:rPr>
          <w:rFonts w:ascii="Arial" w:eastAsia="Arial" w:hAnsi="Arial" w:cs="Arial"/>
          <w:spacing w:val="-1"/>
        </w:rPr>
        <w:t xml:space="preserve"> </w:t>
      </w:r>
      <w:r w:rsidRPr="623F8921">
        <w:rPr>
          <w:rFonts w:ascii="Arial" w:eastAsia="Arial" w:hAnsi="Arial" w:cs="Arial"/>
        </w:rPr>
        <w:t>including</w:t>
      </w:r>
      <w:r w:rsidRPr="623F8921">
        <w:rPr>
          <w:rFonts w:ascii="Arial" w:eastAsia="Arial" w:hAnsi="Arial" w:cs="Arial"/>
          <w:spacing w:val="-3"/>
        </w:rPr>
        <w:t xml:space="preserve"> </w:t>
      </w:r>
      <w:r w:rsidRPr="623F8921">
        <w:rPr>
          <w:rFonts w:ascii="Arial" w:eastAsia="Arial" w:hAnsi="Arial" w:cs="Arial"/>
        </w:rPr>
        <w:t>Microsoft</w:t>
      </w:r>
      <w:r w:rsidRPr="623F8921">
        <w:rPr>
          <w:rFonts w:ascii="Arial" w:eastAsia="Arial" w:hAnsi="Arial" w:cs="Arial"/>
          <w:spacing w:val="-6"/>
        </w:rPr>
        <w:t xml:space="preserve"> </w:t>
      </w:r>
      <w:r w:rsidRPr="623F8921">
        <w:rPr>
          <w:rFonts w:ascii="Arial" w:eastAsia="Arial" w:hAnsi="Arial" w:cs="Arial"/>
        </w:rPr>
        <w:t>Office</w:t>
      </w:r>
      <w:r w:rsidR="40225466" w:rsidRPr="623F8921">
        <w:rPr>
          <w:rFonts w:ascii="Arial" w:eastAsia="Arial" w:hAnsi="Arial" w:cs="Arial"/>
        </w:rPr>
        <w:t xml:space="preserve"> Suite.</w:t>
      </w:r>
    </w:p>
    <w:p w14:paraId="4CBF8D73" w14:textId="1E7CCA22" w:rsidR="0018614E" w:rsidRPr="001E73AC" w:rsidRDefault="0018614E"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4E3D8FBD">
        <w:rPr>
          <w:rFonts w:ascii="Arial" w:eastAsia="Arial" w:hAnsi="Arial" w:cs="Arial"/>
        </w:rPr>
        <w:t xml:space="preserve">Non-profit </w:t>
      </w:r>
      <w:proofErr w:type="gramStart"/>
      <w:r w:rsidRPr="4E3D8FBD">
        <w:rPr>
          <w:rFonts w:ascii="Arial" w:eastAsia="Arial" w:hAnsi="Arial" w:cs="Arial"/>
        </w:rPr>
        <w:t>sector</w:t>
      </w:r>
      <w:proofErr w:type="gramEnd"/>
      <w:r w:rsidRPr="4E3D8FBD">
        <w:rPr>
          <w:rFonts w:ascii="Arial" w:eastAsia="Arial" w:hAnsi="Arial" w:cs="Arial"/>
        </w:rPr>
        <w:t xml:space="preserve"> experience an asset.</w:t>
      </w:r>
    </w:p>
    <w:p w14:paraId="054D9125" w14:textId="77777777" w:rsidR="00ED6FDB" w:rsidRPr="001E73AC" w:rsidRDefault="00ED6FDB"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623F8921">
        <w:rPr>
          <w:rFonts w:ascii="Arial" w:eastAsia="Arial" w:hAnsi="Arial" w:cs="Arial"/>
        </w:rPr>
        <w:t>Additional</w:t>
      </w:r>
      <w:r w:rsidRPr="623F8921">
        <w:rPr>
          <w:rFonts w:ascii="Arial" w:eastAsia="Arial" w:hAnsi="Arial" w:cs="Arial"/>
          <w:spacing w:val="-1"/>
        </w:rPr>
        <w:t xml:space="preserve"> </w:t>
      </w:r>
      <w:r w:rsidRPr="623F8921">
        <w:rPr>
          <w:rFonts w:ascii="Arial" w:eastAsia="Arial" w:hAnsi="Arial" w:cs="Arial"/>
        </w:rPr>
        <w:t>languages an</w:t>
      </w:r>
      <w:r w:rsidRPr="623F8921">
        <w:rPr>
          <w:rFonts w:ascii="Arial" w:eastAsia="Arial" w:hAnsi="Arial" w:cs="Arial"/>
          <w:spacing w:val="-2"/>
        </w:rPr>
        <w:t xml:space="preserve"> </w:t>
      </w:r>
      <w:r w:rsidRPr="623F8921">
        <w:rPr>
          <w:rFonts w:ascii="Arial" w:eastAsia="Arial" w:hAnsi="Arial" w:cs="Arial"/>
        </w:rPr>
        <w:t>asset.</w:t>
      </w:r>
    </w:p>
    <w:p w14:paraId="437F81F7" w14:textId="77777777" w:rsidR="00ED6FDB" w:rsidRPr="001E73AC" w:rsidRDefault="00ED6FDB"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623F8921">
        <w:rPr>
          <w:rFonts w:ascii="Arial" w:eastAsia="Arial" w:hAnsi="Arial" w:cs="Arial"/>
        </w:rPr>
        <w:t>Must</w:t>
      </w:r>
      <w:r w:rsidRPr="623F8921">
        <w:rPr>
          <w:rFonts w:ascii="Arial" w:eastAsia="Arial" w:hAnsi="Arial" w:cs="Arial"/>
          <w:spacing w:val="1"/>
        </w:rPr>
        <w:t xml:space="preserve"> </w:t>
      </w:r>
      <w:r w:rsidRPr="623F8921">
        <w:rPr>
          <w:rFonts w:ascii="Arial" w:eastAsia="Arial" w:hAnsi="Arial" w:cs="Arial"/>
        </w:rPr>
        <w:t>be</w:t>
      </w:r>
      <w:r w:rsidRPr="623F8921">
        <w:rPr>
          <w:rFonts w:ascii="Arial" w:eastAsia="Arial" w:hAnsi="Arial" w:cs="Arial"/>
          <w:spacing w:val="-2"/>
        </w:rPr>
        <w:t xml:space="preserve"> </w:t>
      </w:r>
      <w:r w:rsidRPr="623F8921">
        <w:rPr>
          <w:rFonts w:ascii="Arial" w:eastAsia="Arial" w:hAnsi="Arial" w:cs="Arial"/>
        </w:rPr>
        <w:t>able</w:t>
      </w:r>
      <w:r w:rsidRPr="623F8921">
        <w:rPr>
          <w:rFonts w:ascii="Arial" w:eastAsia="Arial" w:hAnsi="Arial" w:cs="Arial"/>
          <w:spacing w:val="-2"/>
        </w:rPr>
        <w:t xml:space="preserve"> </w:t>
      </w:r>
      <w:r w:rsidRPr="623F8921">
        <w:rPr>
          <w:rFonts w:ascii="Arial" w:eastAsia="Arial" w:hAnsi="Arial" w:cs="Arial"/>
        </w:rPr>
        <w:t>to work both</w:t>
      </w:r>
      <w:r w:rsidRPr="623F8921">
        <w:rPr>
          <w:rFonts w:ascii="Arial" w:eastAsia="Arial" w:hAnsi="Arial" w:cs="Arial"/>
          <w:spacing w:val="-3"/>
        </w:rPr>
        <w:t xml:space="preserve"> </w:t>
      </w:r>
      <w:r w:rsidRPr="623F8921">
        <w:rPr>
          <w:rFonts w:ascii="Arial" w:eastAsia="Arial" w:hAnsi="Arial" w:cs="Arial"/>
        </w:rPr>
        <w:t>independently</w:t>
      </w:r>
      <w:r w:rsidRPr="623F8921">
        <w:rPr>
          <w:rFonts w:ascii="Arial" w:eastAsia="Arial" w:hAnsi="Arial" w:cs="Arial"/>
          <w:spacing w:val="1"/>
        </w:rPr>
        <w:t xml:space="preserve"> </w:t>
      </w:r>
      <w:r w:rsidRPr="623F8921">
        <w:rPr>
          <w:rFonts w:ascii="Arial" w:eastAsia="Arial" w:hAnsi="Arial" w:cs="Arial"/>
        </w:rPr>
        <w:t>and as</w:t>
      </w:r>
      <w:r w:rsidRPr="623F8921">
        <w:rPr>
          <w:rFonts w:ascii="Arial" w:eastAsia="Arial" w:hAnsi="Arial" w:cs="Arial"/>
          <w:spacing w:val="-2"/>
        </w:rPr>
        <w:t xml:space="preserve"> </w:t>
      </w:r>
      <w:r w:rsidRPr="623F8921">
        <w:rPr>
          <w:rFonts w:ascii="Arial" w:eastAsia="Arial" w:hAnsi="Arial" w:cs="Arial"/>
        </w:rPr>
        <w:t>part</w:t>
      </w:r>
      <w:r w:rsidRPr="623F8921">
        <w:rPr>
          <w:rFonts w:ascii="Arial" w:eastAsia="Arial" w:hAnsi="Arial" w:cs="Arial"/>
          <w:spacing w:val="-3"/>
        </w:rPr>
        <w:t xml:space="preserve"> </w:t>
      </w:r>
      <w:r w:rsidRPr="623F8921">
        <w:rPr>
          <w:rFonts w:ascii="Arial" w:eastAsia="Arial" w:hAnsi="Arial" w:cs="Arial"/>
        </w:rPr>
        <w:t>of</w:t>
      </w:r>
      <w:r w:rsidRPr="623F8921">
        <w:rPr>
          <w:rFonts w:ascii="Arial" w:eastAsia="Arial" w:hAnsi="Arial" w:cs="Arial"/>
          <w:spacing w:val="1"/>
        </w:rPr>
        <w:t xml:space="preserve"> </w:t>
      </w:r>
      <w:r w:rsidRPr="623F8921">
        <w:rPr>
          <w:rFonts w:ascii="Arial" w:eastAsia="Arial" w:hAnsi="Arial" w:cs="Arial"/>
        </w:rPr>
        <w:t>a</w:t>
      </w:r>
      <w:r w:rsidRPr="623F8921">
        <w:rPr>
          <w:rFonts w:ascii="Arial" w:eastAsia="Arial" w:hAnsi="Arial" w:cs="Arial"/>
          <w:spacing w:val="-2"/>
        </w:rPr>
        <w:t xml:space="preserve"> </w:t>
      </w:r>
      <w:r w:rsidRPr="623F8921">
        <w:rPr>
          <w:rFonts w:ascii="Arial" w:eastAsia="Arial" w:hAnsi="Arial" w:cs="Arial"/>
        </w:rPr>
        <w:t>team.</w:t>
      </w:r>
    </w:p>
    <w:p w14:paraId="0DA9B840" w14:textId="374E90EB" w:rsidR="00ED6FDB" w:rsidRPr="001E73AC" w:rsidRDefault="00ED6FDB"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623F8921">
        <w:rPr>
          <w:rFonts w:ascii="Arial" w:eastAsia="Arial" w:hAnsi="Arial" w:cs="Arial"/>
        </w:rPr>
        <w:t>Able</w:t>
      </w:r>
      <w:r w:rsidRPr="623F8921">
        <w:rPr>
          <w:rFonts w:ascii="Arial" w:eastAsia="Arial" w:hAnsi="Arial" w:cs="Arial"/>
          <w:spacing w:val="-2"/>
        </w:rPr>
        <w:t xml:space="preserve"> </w:t>
      </w:r>
      <w:r w:rsidRPr="623F8921">
        <w:rPr>
          <w:rFonts w:ascii="Arial" w:eastAsia="Arial" w:hAnsi="Arial" w:cs="Arial"/>
        </w:rPr>
        <w:t>to</w:t>
      </w:r>
      <w:r w:rsidRPr="623F8921">
        <w:rPr>
          <w:rFonts w:ascii="Arial" w:eastAsia="Arial" w:hAnsi="Arial" w:cs="Arial"/>
          <w:spacing w:val="-4"/>
        </w:rPr>
        <w:t xml:space="preserve"> </w:t>
      </w:r>
      <w:r w:rsidRPr="623F8921">
        <w:rPr>
          <w:rFonts w:ascii="Arial" w:eastAsia="Arial" w:hAnsi="Arial" w:cs="Arial"/>
        </w:rPr>
        <w:t>work</w:t>
      </w:r>
      <w:r w:rsidRPr="623F8921">
        <w:rPr>
          <w:rFonts w:ascii="Arial" w:eastAsia="Arial" w:hAnsi="Arial" w:cs="Arial"/>
          <w:spacing w:val="-1"/>
        </w:rPr>
        <w:t xml:space="preserve"> </w:t>
      </w:r>
      <w:r w:rsidRPr="623F8921">
        <w:rPr>
          <w:rFonts w:ascii="Arial" w:eastAsia="Arial" w:hAnsi="Arial" w:cs="Arial"/>
        </w:rPr>
        <w:t>flexible</w:t>
      </w:r>
      <w:r w:rsidRPr="623F8921">
        <w:rPr>
          <w:rFonts w:ascii="Arial" w:eastAsia="Arial" w:hAnsi="Arial" w:cs="Arial"/>
          <w:spacing w:val="-2"/>
        </w:rPr>
        <w:t xml:space="preserve"> </w:t>
      </w:r>
      <w:r w:rsidRPr="623F8921">
        <w:rPr>
          <w:rFonts w:ascii="Arial" w:eastAsia="Arial" w:hAnsi="Arial" w:cs="Arial"/>
        </w:rPr>
        <w:t xml:space="preserve">hours including </w:t>
      </w:r>
      <w:r w:rsidR="00BF1F4E" w:rsidRPr="623F8921">
        <w:rPr>
          <w:rFonts w:ascii="Arial" w:eastAsia="Arial" w:hAnsi="Arial" w:cs="Arial"/>
        </w:rPr>
        <w:t>evenings</w:t>
      </w:r>
      <w:r w:rsidR="00F67D08" w:rsidRPr="623F8921">
        <w:rPr>
          <w:rFonts w:ascii="Arial" w:eastAsia="Arial" w:hAnsi="Arial" w:cs="Arial"/>
        </w:rPr>
        <w:t xml:space="preserve"> </w:t>
      </w:r>
      <w:r w:rsidR="00863EED" w:rsidRPr="623F8921">
        <w:rPr>
          <w:rFonts w:ascii="Arial" w:eastAsia="Arial" w:hAnsi="Arial" w:cs="Arial"/>
        </w:rPr>
        <w:t>and weekends</w:t>
      </w:r>
      <w:r w:rsidR="001419C5">
        <w:rPr>
          <w:rFonts w:ascii="Arial" w:eastAsia="Arial" w:hAnsi="Arial" w:cs="Arial"/>
        </w:rPr>
        <w:t xml:space="preserve"> as required</w:t>
      </w:r>
      <w:r w:rsidR="000C1E88" w:rsidRPr="623F8921">
        <w:rPr>
          <w:rFonts w:ascii="Arial" w:eastAsia="Arial" w:hAnsi="Arial" w:cs="Arial"/>
        </w:rPr>
        <w:t>.</w:t>
      </w:r>
    </w:p>
    <w:p w14:paraId="430E28B8" w14:textId="6267CD79" w:rsidR="00ED6FDB" w:rsidRPr="001E73AC" w:rsidRDefault="00ED6FDB"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623F8921">
        <w:rPr>
          <w:rFonts w:ascii="Arial" w:eastAsia="Arial" w:hAnsi="Arial" w:cs="Arial"/>
        </w:rPr>
        <w:t>Ability</w:t>
      </w:r>
      <w:r w:rsidRPr="623F8921">
        <w:rPr>
          <w:rFonts w:ascii="Arial" w:eastAsia="Arial" w:hAnsi="Arial" w:cs="Arial"/>
          <w:spacing w:val="-1"/>
        </w:rPr>
        <w:t xml:space="preserve"> </w:t>
      </w:r>
      <w:r w:rsidRPr="623F8921">
        <w:rPr>
          <w:rFonts w:ascii="Arial" w:eastAsia="Arial" w:hAnsi="Arial" w:cs="Arial"/>
        </w:rPr>
        <w:t xml:space="preserve">to </w:t>
      </w:r>
      <w:proofErr w:type="gramStart"/>
      <w:r w:rsidR="002F53BB" w:rsidRPr="623F8921">
        <w:rPr>
          <w:rFonts w:ascii="Arial" w:eastAsia="Arial" w:hAnsi="Arial" w:cs="Arial"/>
        </w:rPr>
        <w:t>lift</w:t>
      </w:r>
      <w:r w:rsidRPr="623F8921">
        <w:rPr>
          <w:rFonts w:ascii="Arial" w:eastAsia="Arial" w:hAnsi="Arial" w:cs="Arial"/>
          <w:spacing w:val="-4"/>
        </w:rPr>
        <w:t xml:space="preserve"> </w:t>
      </w:r>
      <w:r w:rsidR="002F53BB" w:rsidRPr="623F8921">
        <w:rPr>
          <w:rFonts w:ascii="Arial" w:eastAsia="Arial" w:hAnsi="Arial" w:cs="Arial"/>
          <w:spacing w:val="-4"/>
        </w:rPr>
        <w:t>up</w:t>
      </w:r>
      <w:proofErr w:type="gramEnd"/>
      <w:r w:rsidR="002F53BB" w:rsidRPr="623F8921">
        <w:rPr>
          <w:rFonts w:ascii="Arial" w:eastAsia="Arial" w:hAnsi="Arial" w:cs="Arial"/>
          <w:spacing w:val="-4"/>
        </w:rPr>
        <w:t xml:space="preserve"> </w:t>
      </w:r>
      <w:r w:rsidRPr="623F8921">
        <w:rPr>
          <w:rFonts w:ascii="Arial" w:eastAsia="Arial" w:hAnsi="Arial" w:cs="Arial"/>
        </w:rPr>
        <w:t>to</w:t>
      </w:r>
      <w:r w:rsidRPr="623F8921">
        <w:rPr>
          <w:rFonts w:ascii="Arial" w:eastAsia="Arial" w:hAnsi="Arial" w:cs="Arial"/>
          <w:spacing w:val="-1"/>
        </w:rPr>
        <w:t xml:space="preserve"> </w:t>
      </w:r>
      <w:r w:rsidRPr="623F8921">
        <w:rPr>
          <w:rFonts w:ascii="Arial" w:eastAsia="Arial" w:hAnsi="Arial" w:cs="Arial"/>
        </w:rPr>
        <w:t>25</w:t>
      </w:r>
      <w:r w:rsidRPr="623F8921">
        <w:rPr>
          <w:rFonts w:ascii="Arial" w:eastAsia="Arial" w:hAnsi="Arial" w:cs="Arial"/>
          <w:spacing w:val="-1"/>
        </w:rPr>
        <w:t xml:space="preserve"> </w:t>
      </w:r>
      <w:r w:rsidRPr="623F8921">
        <w:rPr>
          <w:rFonts w:ascii="Arial" w:eastAsia="Arial" w:hAnsi="Arial" w:cs="Arial"/>
        </w:rPr>
        <w:t>lbs</w:t>
      </w:r>
      <w:r w:rsidR="4D51F522" w:rsidRPr="623F8921">
        <w:rPr>
          <w:rFonts w:ascii="Arial" w:eastAsia="Arial" w:hAnsi="Arial" w:cs="Arial"/>
        </w:rPr>
        <w:t>.</w:t>
      </w:r>
    </w:p>
    <w:p w14:paraId="4DAC13CE" w14:textId="1D55232B" w:rsidR="00123570" w:rsidRPr="001E73AC" w:rsidRDefault="00123570" w:rsidP="4E3D8FBD">
      <w:pPr>
        <w:pStyle w:val="ListParagraph"/>
        <w:numPr>
          <w:ilvl w:val="0"/>
          <w:numId w:val="6"/>
        </w:numPr>
        <w:spacing w:after="0" w:line="240" w:lineRule="auto"/>
        <w:ind w:left="720"/>
        <w:rPr>
          <w:rFonts w:ascii="Arial" w:eastAsia="Arial" w:hAnsi="Arial" w:cs="Arial"/>
        </w:rPr>
      </w:pPr>
      <w:r w:rsidRPr="4E3D8FBD">
        <w:rPr>
          <w:rFonts w:ascii="Arial" w:eastAsia="Arial" w:hAnsi="Arial" w:cs="Arial"/>
        </w:rPr>
        <w:t xml:space="preserve">Valid driver’s license, clean driving record and access to reliable vehicle </w:t>
      </w:r>
      <w:r w:rsidR="00FF41A1" w:rsidRPr="4E3D8FBD">
        <w:rPr>
          <w:rFonts w:ascii="Arial" w:eastAsia="Arial" w:hAnsi="Arial" w:cs="Arial"/>
        </w:rPr>
        <w:t>i</w:t>
      </w:r>
      <w:r w:rsidR="008435CD" w:rsidRPr="4E3D8FBD">
        <w:rPr>
          <w:rFonts w:ascii="Arial" w:eastAsia="Arial" w:hAnsi="Arial" w:cs="Arial"/>
        </w:rPr>
        <w:t>s</w:t>
      </w:r>
      <w:r w:rsidRPr="4E3D8FBD">
        <w:rPr>
          <w:rFonts w:ascii="Arial" w:eastAsia="Arial" w:hAnsi="Arial" w:cs="Arial"/>
        </w:rPr>
        <w:t xml:space="preserve"> required.</w:t>
      </w:r>
    </w:p>
    <w:p w14:paraId="71A852A3" w14:textId="4ED7C97E" w:rsidR="009767DC" w:rsidRPr="001E73AC" w:rsidRDefault="00300D31" w:rsidP="4E3D8FBD">
      <w:pPr>
        <w:pStyle w:val="ListParagraph"/>
        <w:widowControl w:val="0"/>
        <w:numPr>
          <w:ilvl w:val="0"/>
          <w:numId w:val="6"/>
        </w:numPr>
        <w:tabs>
          <w:tab w:val="left" w:pos="940"/>
          <w:tab w:val="left" w:pos="941"/>
        </w:tabs>
        <w:autoSpaceDE w:val="0"/>
        <w:autoSpaceDN w:val="0"/>
        <w:spacing w:after="0" w:line="240" w:lineRule="auto"/>
        <w:ind w:left="720"/>
        <w:rPr>
          <w:rFonts w:ascii="Arial" w:eastAsia="Arial" w:hAnsi="Arial" w:cs="Arial"/>
        </w:rPr>
      </w:pPr>
      <w:r w:rsidRPr="4E3D8FBD">
        <w:rPr>
          <w:rFonts w:ascii="Arial" w:eastAsia="Arial" w:hAnsi="Arial" w:cs="Arial"/>
        </w:rPr>
        <w:t>Successful completion of Criminal Record Check (including Vulnerable Sector Screening).</w:t>
      </w:r>
    </w:p>
    <w:p w14:paraId="4A21BC37" w14:textId="29C02DE6" w:rsidR="00BC43AF" w:rsidRPr="001E73AC" w:rsidRDefault="00123570" w:rsidP="4E3D8FBD">
      <w:pPr>
        <w:pStyle w:val="ListParagraph"/>
        <w:numPr>
          <w:ilvl w:val="0"/>
          <w:numId w:val="6"/>
        </w:numPr>
        <w:spacing w:after="0" w:line="240" w:lineRule="auto"/>
        <w:ind w:left="720"/>
        <w:rPr>
          <w:rFonts w:ascii="Arial" w:eastAsia="Arial" w:hAnsi="Arial" w:cs="Arial"/>
        </w:rPr>
      </w:pPr>
      <w:r w:rsidRPr="4E3D8FBD">
        <w:rPr>
          <w:rFonts w:ascii="Arial" w:eastAsia="Arial" w:hAnsi="Arial" w:cs="Arial"/>
        </w:rPr>
        <w:t>Current First Aid and CPR-C certification is required.</w:t>
      </w:r>
    </w:p>
    <w:p w14:paraId="4CAD9EEE" w14:textId="0AA8A361" w:rsidR="00D6099F" w:rsidRPr="001E73AC" w:rsidRDefault="00D6099F" w:rsidP="4E3D8FBD">
      <w:pPr>
        <w:pStyle w:val="ListParagraph"/>
        <w:numPr>
          <w:ilvl w:val="0"/>
          <w:numId w:val="6"/>
        </w:numPr>
        <w:spacing w:after="0" w:line="240" w:lineRule="auto"/>
        <w:ind w:left="720"/>
        <w:rPr>
          <w:rFonts w:ascii="Arial" w:eastAsia="Arial" w:hAnsi="Arial" w:cs="Arial"/>
        </w:rPr>
      </w:pPr>
      <w:r w:rsidRPr="4E3D8FBD">
        <w:rPr>
          <w:rFonts w:ascii="Arial" w:eastAsia="Arial" w:hAnsi="Arial" w:cs="Arial"/>
        </w:rPr>
        <w:t>Food Handler Certification an asset</w:t>
      </w:r>
      <w:r w:rsidR="00635372" w:rsidRPr="4E3D8FBD">
        <w:rPr>
          <w:rFonts w:ascii="Arial" w:eastAsia="Arial" w:hAnsi="Arial" w:cs="Arial"/>
        </w:rPr>
        <w:t>.</w:t>
      </w:r>
    </w:p>
    <w:p w14:paraId="2A0C9546" w14:textId="77777777" w:rsidR="00B23221" w:rsidRPr="001E73AC" w:rsidRDefault="00B23221" w:rsidP="623F8921">
      <w:pPr>
        <w:pStyle w:val="ListParagraph"/>
        <w:spacing w:after="0" w:line="240" w:lineRule="auto"/>
        <w:ind w:left="580"/>
        <w:rPr>
          <w:rFonts w:ascii="Arial" w:eastAsia="Arial" w:hAnsi="Arial" w:cs="Arial"/>
        </w:rPr>
      </w:pPr>
    </w:p>
    <w:p w14:paraId="4D9A78DC" w14:textId="694B8847" w:rsidR="001E73AC" w:rsidRPr="001E73AC" w:rsidRDefault="00C64481" w:rsidP="623F8921">
      <w:pPr>
        <w:spacing w:after="0" w:line="240" w:lineRule="auto"/>
        <w:rPr>
          <w:rFonts w:ascii="Arial" w:eastAsia="Arial" w:hAnsi="Arial" w:cs="Arial"/>
          <w:lang w:eastAsia="en-CA"/>
        </w:rPr>
      </w:pPr>
      <w:r w:rsidRPr="4E3D8FBD">
        <w:rPr>
          <w:rFonts w:ascii="Arial" w:eastAsia="Arial" w:hAnsi="Arial" w:cs="Arial"/>
        </w:rPr>
        <w:t xml:space="preserve">If you are interested in making a meaningful contribution at </w:t>
      </w:r>
      <w:r w:rsidR="00404ED3" w:rsidRPr="4E3D8FBD">
        <w:rPr>
          <w:rFonts w:ascii="Arial" w:eastAsia="Arial" w:hAnsi="Arial" w:cs="Arial"/>
          <w:color w:val="000000" w:themeColor="text1"/>
          <w:lang w:val="en-US"/>
        </w:rPr>
        <w:t>BrightStart Caledon Family Centre</w:t>
      </w:r>
      <w:r w:rsidRPr="4E3D8FBD">
        <w:rPr>
          <w:rFonts w:ascii="Arial" w:eastAsia="Arial" w:hAnsi="Arial" w:cs="Arial"/>
        </w:rPr>
        <w:t xml:space="preserve">, </w:t>
      </w:r>
      <w:r w:rsidRPr="4E3D8FBD">
        <w:rPr>
          <w:rFonts w:ascii="Arial" w:eastAsia="Arial" w:hAnsi="Arial" w:cs="Arial"/>
          <w:lang w:val="en-US"/>
        </w:rPr>
        <w:t>forward a cover letter and resume</w:t>
      </w:r>
      <w:r w:rsidR="00EF7137">
        <w:rPr>
          <w:rFonts w:ascii="Arial" w:eastAsia="Arial" w:hAnsi="Arial" w:cs="Arial"/>
          <w:lang w:val="en-US"/>
        </w:rPr>
        <w:t>,</w:t>
      </w:r>
      <w:r>
        <w:br/>
      </w:r>
      <w:r>
        <w:br/>
      </w:r>
      <w:r w:rsidR="001E73AC" w:rsidRPr="4E3D8FBD">
        <w:rPr>
          <w:rFonts w:ascii="Arial" w:eastAsia="Arial" w:hAnsi="Arial" w:cs="Arial"/>
          <w:lang w:eastAsia="en-CA"/>
        </w:rPr>
        <w:t>BrightStart Caledon Family Centre is an equal opportunity employer and encourages applications from all qualified individuals for positions posted. We value the diversity of the people we hire and serve and foster a workplace where individual differences are recognized, appreciated, respected, and responded to in ways that fully develop and utilize each person’s talents and strengths.</w:t>
      </w:r>
      <w:r>
        <w:br/>
      </w:r>
    </w:p>
    <w:p w14:paraId="3A1B7A9F" w14:textId="590CF884" w:rsidR="001E73AC" w:rsidRPr="001E73AC" w:rsidRDefault="001E73AC" w:rsidP="623F8921">
      <w:pPr>
        <w:spacing w:after="0" w:line="240" w:lineRule="auto"/>
        <w:rPr>
          <w:rFonts w:ascii="Arial" w:eastAsia="Arial" w:hAnsi="Arial" w:cs="Arial"/>
          <w:lang w:eastAsia="en-CA"/>
        </w:rPr>
      </w:pPr>
      <w:r w:rsidRPr="623F8921">
        <w:rPr>
          <w:rFonts w:ascii="Arial" w:eastAsia="Arial" w:hAnsi="Arial" w:cs="Arial"/>
          <w:lang w:eastAsia="en-CA"/>
        </w:rPr>
        <w:t>We thank all applicants; however, only those selected for an interview will be contacted.</w:t>
      </w:r>
      <w:r>
        <w:br/>
      </w:r>
    </w:p>
    <w:p w14:paraId="4B3BF26A" w14:textId="21E38D9A" w:rsidR="001E73AC" w:rsidRPr="0004705A" w:rsidRDefault="001E73AC" w:rsidP="623F8921">
      <w:pPr>
        <w:spacing w:after="0" w:line="240" w:lineRule="auto"/>
        <w:rPr>
          <w:rFonts w:ascii="Arial" w:eastAsia="Arial" w:hAnsi="Arial" w:cs="Arial"/>
          <w:lang w:eastAsia="en-CA"/>
        </w:rPr>
      </w:pPr>
      <w:r w:rsidRPr="4E3D8FBD">
        <w:rPr>
          <w:rFonts w:ascii="Arial" w:eastAsia="Arial" w:hAnsi="Arial" w:cs="Arial"/>
          <w:lang w:eastAsia="en-CA"/>
        </w:rPr>
        <w:t>In accordance with the Accessibility for Ontarians with Disabilities Act and all other applicable legislation, BrightStart Caledon Family Centre is pleased to accommodate individual needs for applicants with disabilities within the recruitment process. Please advise if you require an accommodation to ensure your equal participation in the recruitment and selection process.</w:t>
      </w:r>
      <w:r w:rsidRPr="4E3D8FBD">
        <w:rPr>
          <w:rFonts w:ascii="Arial" w:eastAsia="Arial" w:hAnsi="Arial" w:cs="Arial"/>
          <w:color w:val="000000" w:themeColor="text1"/>
        </w:rPr>
        <w:t xml:space="preserve"> </w:t>
      </w:r>
      <w:r w:rsidRPr="4E3D8FBD">
        <w:rPr>
          <w:rFonts w:ascii="Arial" w:eastAsia="Arial" w:hAnsi="Arial" w:cs="Arial"/>
        </w:rPr>
        <w:t xml:space="preserve"> </w:t>
      </w:r>
      <w:r>
        <w:br/>
      </w:r>
    </w:p>
    <w:p w14:paraId="72E67AC2" w14:textId="76BAD004" w:rsidR="00BC43AF" w:rsidRPr="0004705A" w:rsidRDefault="001E73AC" w:rsidP="4E3D8FBD">
      <w:pPr>
        <w:spacing w:after="0" w:line="240" w:lineRule="auto"/>
        <w:rPr>
          <w:rFonts w:ascii="Arial" w:eastAsia="Arial" w:hAnsi="Arial" w:cs="Arial"/>
          <w:lang w:eastAsia="en-CA"/>
        </w:rPr>
      </w:pPr>
      <w:r w:rsidRPr="0004705A">
        <w:rPr>
          <w:rFonts w:ascii="Arial" w:eastAsia="Arial" w:hAnsi="Arial" w:cs="Arial"/>
          <w:b/>
          <w:bCs/>
          <w:lang w:eastAsia="en-CA"/>
        </w:rPr>
        <w:t>Job Contact Information</w:t>
      </w:r>
      <w:r w:rsidR="00BC43AF" w:rsidRPr="0004705A">
        <w:rPr>
          <w:rFonts w:ascii="Arial" w:hAnsi="Arial" w:cs="Arial"/>
        </w:rPr>
        <w:br/>
      </w:r>
      <w:r w:rsidR="0004705A" w:rsidRPr="0004705A">
        <w:rPr>
          <w:rFonts w:ascii="Arial" w:eastAsia="Arial" w:hAnsi="Arial" w:cs="Arial"/>
          <w:lang w:eastAsia="en-CA"/>
        </w:rPr>
        <w:t>Tracey Stewart, Program Manager</w:t>
      </w:r>
      <w:r w:rsidR="00BC43AF" w:rsidRPr="0004705A">
        <w:rPr>
          <w:rFonts w:ascii="Arial" w:hAnsi="Arial" w:cs="Arial"/>
        </w:rPr>
        <w:br/>
      </w:r>
      <w:r w:rsidRPr="0004705A">
        <w:rPr>
          <w:rFonts w:ascii="Arial" w:eastAsia="Arial" w:hAnsi="Arial" w:cs="Arial"/>
          <w:lang w:eastAsia="en-CA"/>
        </w:rPr>
        <w:t>BrightStart Caledon Family Centre</w:t>
      </w:r>
      <w:r w:rsidR="00BC43AF" w:rsidRPr="0004705A">
        <w:rPr>
          <w:rFonts w:ascii="Arial" w:hAnsi="Arial" w:cs="Arial"/>
        </w:rPr>
        <w:br/>
      </w:r>
      <w:r w:rsidRPr="0004705A">
        <w:rPr>
          <w:rFonts w:ascii="Arial" w:eastAsia="Arial" w:hAnsi="Arial" w:cs="Arial"/>
          <w:lang w:eastAsia="en-CA"/>
        </w:rPr>
        <w:t>150 Queen St. S. BOLTON, ON L7E 1E3</w:t>
      </w:r>
      <w:r w:rsidR="00BC43AF" w:rsidRPr="0004705A">
        <w:rPr>
          <w:rFonts w:ascii="Arial" w:hAnsi="Arial" w:cs="Arial"/>
        </w:rPr>
        <w:br/>
      </w:r>
      <w:r w:rsidRPr="0004705A">
        <w:rPr>
          <w:rFonts w:ascii="Arial" w:eastAsia="Arial" w:hAnsi="Arial" w:cs="Arial"/>
          <w:lang w:eastAsia="en-CA"/>
        </w:rPr>
        <w:t>Email:</w:t>
      </w:r>
      <w:r w:rsidR="0004705A" w:rsidRPr="0004705A">
        <w:rPr>
          <w:rFonts w:ascii="Arial" w:hAnsi="Arial" w:cs="Arial"/>
        </w:rPr>
        <w:t xml:space="preserve"> </w:t>
      </w:r>
      <w:hyperlink r:id="rId10" w:history="1">
        <w:r w:rsidR="0004705A" w:rsidRPr="0004705A">
          <w:rPr>
            <w:rStyle w:val="Hyperlink"/>
            <w:rFonts w:ascii="Arial" w:hAnsi="Arial" w:cs="Arial"/>
          </w:rPr>
          <w:t>tstewart@brightstartcaledon.com</w:t>
        </w:r>
      </w:hyperlink>
      <w:r w:rsidR="0004705A" w:rsidRPr="0004705A">
        <w:rPr>
          <w:rFonts w:ascii="Arial" w:hAnsi="Arial" w:cs="Arial"/>
        </w:rPr>
        <w:t xml:space="preserve"> </w:t>
      </w:r>
    </w:p>
    <w:sectPr w:rsidR="00BC43AF" w:rsidRPr="0004705A" w:rsidSect="00DB34CE">
      <w:headerReference w:type="default" r:id="rId11"/>
      <w:footerReference w:type="default" r:id="rId12"/>
      <w:headerReference w:type="first" r:id="rId13"/>
      <w:footerReference w:type="first" r:id="rId14"/>
      <w:pgSz w:w="12240" w:h="15840"/>
      <w:pgMar w:top="1440" w:right="630" w:bottom="1135" w:left="8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EA64" w14:textId="77777777" w:rsidR="00331802" w:rsidRDefault="00331802" w:rsidP="00C76A3A">
      <w:pPr>
        <w:spacing w:after="0" w:line="240" w:lineRule="auto"/>
      </w:pPr>
      <w:r>
        <w:separator/>
      </w:r>
    </w:p>
  </w:endnote>
  <w:endnote w:type="continuationSeparator" w:id="0">
    <w:p w14:paraId="3CBCEAE3" w14:textId="77777777" w:rsidR="00331802" w:rsidRDefault="00331802" w:rsidP="00C7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23F8921" w14:paraId="29A0BA22" w14:textId="77777777" w:rsidTr="623F8921">
      <w:trPr>
        <w:trHeight w:val="300"/>
      </w:trPr>
      <w:tc>
        <w:tcPr>
          <w:tcW w:w="3360" w:type="dxa"/>
        </w:tcPr>
        <w:p w14:paraId="12130D52" w14:textId="089BCA67" w:rsidR="623F8921" w:rsidRDefault="623F8921" w:rsidP="623F8921">
          <w:pPr>
            <w:pStyle w:val="Header"/>
            <w:ind w:left="-115"/>
          </w:pPr>
        </w:p>
      </w:tc>
      <w:tc>
        <w:tcPr>
          <w:tcW w:w="3360" w:type="dxa"/>
        </w:tcPr>
        <w:p w14:paraId="0A45256D" w14:textId="572912D3" w:rsidR="623F8921" w:rsidRDefault="623F8921" w:rsidP="623F8921">
          <w:pPr>
            <w:pStyle w:val="Header"/>
            <w:jc w:val="center"/>
          </w:pPr>
        </w:p>
      </w:tc>
      <w:tc>
        <w:tcPr>
          <w:tcW w:w="3360" w:type="dxa"/>
        </w:tcPr>
        <w:p w14:paraId="6FDB1D71" w14:textId="2088AFA0" w:rsidR="623F8921" w:rsidRDefault="623F8921" w:rsidP="623F8921">
          <w:pPr>
            <w:pStyle w:val="Header"/>
            <w:ind w:right="-115"/>
            <w:jc w:val="right"/>
          </w:pPr>
        </w:p>
      </w:tc>
    </w:tr>
  </w:tbl>
  <w:p w14:paraId="0D8BFFFE" w14:textId="02D912BA" w:rsidR="623F8921" w:rsidRDefault="623F8921" w:rsidP="623F8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23F8921" w14:paraId="61FB00F7" w14:textId="77777777" w:rsidTr="623F8921">
      <w:trPr>
        <w:trHeight w:val="300"/>
      </w:trPr>
      <w:tc>
        <w:tcPr>
          <w:tcW w:w="3360" w:type="dxa"/>
        </w:tcPr>
        <w:p w14:paraId="45166FC1" w14:textId="0FA98E57" w:rsidR="623F8921" w:rsidRDefault="623F8921" w:rsidP="623F8921">
          <w:pPr>
            <w:pStyle w:val="Header"/>
            <w:ind w:left="-115"/>
          </w:pPr>
        </w:p>
      </w:tc>
      <w:tc>
        <w:tcPr>
          <w:tcW w:w="3360" w:type="dxa"/>
        </w:tcPr>
        <w:p w14:paraId="7169F007" w14:textId="3D37F662" w:rsidR="623F8921" w:rsidRDefault="623F8921" w:rsidP="623F8921">
          <w:pPr>
            <w:pStyle w:val="Header"/>
            <w:jc w:val="center"/>
          </w:pPr>
        </w:p>
      </w:tc>
      <w:tc>
        <w:tcPr>
          <w:tcW w:w="3360" w:type="dxa"/>
        </w:tcPr>
        <w:p w14:paraId="4FFF49FC" w14:textId="65C40F4A" w:rsidR="623F8921" w:rsidRDefault="623F8921" w:rsidP="623F8921">
          <w:pPr>
            <w:pStyle w:val="Header"/>
            <w:ind w:right="-115"/>
            <w:jc w:val="right"/>
          </w:pPr>
        </w:p>
      </w:tc>
    </w:tr>
  </w:tbl>
  <w:p w14:paraId="64EC6B1A" w14:textId="56535B7F" w:rsidR="623F8921" w:rsidRDefault="623F8921" w:rsidP="623F8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1E5C" w14:textId="77777777" w:rsidR="00331802" w:rsidRDefault="00331802" w:rsidP="00C76A3A">
      <w:pPr>
        <w:spacing w:after="0" w:line="240" w:lineRule="auto"/>
      </w:pPr>
      <w:r>
        <w:separator/>
      </w:r>
    </w:p>
  </w:footnote>
  <w:footnote w:type="continuationSeparator" w:id="0">
    <w:p w14:paraId="33623004" w14:textId="77777777" w:rsidR="00331802" w:rsidRDefault="00331802" w:rsidP="00C76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70E0" w14:textId="3ED321F8" w:rsidR="00C76A3A" w:rsidRDefault="00C76A3A">
    <w:pPr>
      <w:pStyle w:val="Header"/>
    </w:pPr>
  </w:p>
  <w:p w14:paraId="6A18B14F" w14:textId="77777777" w:rsidR="00C76A3A" w:rsidRDefault="00C76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5442" w14:textId="45A15A40" w:rsidR="623F8921" w:rsidRDefault="4E3D8FBD" w:rsidP="623F8921">
    <w:pPr>
      <w:pStyle w:val="Header"/>
      <w:jc w:val="center"/>
    </w:pPr>
    <w:r>
      <w:rPr>
        <w:noProof/>
      </w:rPr>
      <w:drawing>
        <wp:inline distT="0" distB="0" distL="0" distR="0" wp14:anchorId="3956B6D3" wp14:editId="453A8CBE">
          <wp:extent cx="2292363" cy="762515"/>
          <wp:effectExtent l="0" t="0" r="0" b="0"/>
          <wp:docPr id="89431306"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99271" name="Picture 1"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2292363" cy="762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CFD"/>
    <w:multiLevelType w:val="hybridMultilevel"/>
    <w:tmpl w:val="E9480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628DF"/>
    <w:multiLevelType w:val="multilevel"/>
    <w:tmpl w:val="6EC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4400F"/>
    <w:multiLevelType w:val="hybridMultilevel"/>
    <w:tmpl w:val="EC587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5F269B"/>
    <w:multiLevelType w:val="hybridMultilevel"/>
    <w:tmpl w:val="5EFC836A"/>
    <w:lvl w:ilvl="0" w:tplc="13806AB6">
      <w:start w:val="1"/>
      <w:numFmt w:val="decimal"/>
      <w:lvlText w:val="%1."/>
      <w:lvlJc w:val="left"/>
      <w:pPr>
        <w:ind w:left="940" w:hanging="360"/>
      </w:pPr>
      <w:rPr>
        <w:rFonts w:ascii="Calibri" w:eastAsia="Calibri" w:hAnsi="Calibri" w:cs="Calibri" w:hint="default"/>
        <w:b w:val="0"/>
        <w:bCs w:val="0"/>
        <w:i w:val="0"/>
        <w:iCs w:val="0"/>
        <w:w w:val="100"/>
        <w:sz w:val="22"/>
        <w:szCs w:val="22"/>
        <w:lang w:val="en-CA" w:eastAsia="en-US" w:bidi="ar-SA"/>
      </w:rPr>
    </w:lvl>
    <w:lvl w:ilvl="1" w:tplc="4802E764">
      <w:numFmt w:val="bullet"/>
      <w:lvlText w:val="•"/>
      <w:lvlJc w:val="left"/>
      <w:pPr>
        <w:ind w:left="1812" w:hanging="360"/>
      </w:pPr>
      <w:rPr>
        <w:rFonts w:hint="default"/>
        <w:lang w:val="en-CA" w:eastAsia="en-US" w:bidi="ar-SA"/>
      </w:rPr>
    </w:lvl>
    <w:lvl w:ilvl="2" w:tplc="98244164">
      <w:numFmt w:val="bullet"/>
      <w:lvlText w:val="•"/>
      <w:lvlJc w:val="left"/>
      <w:pPr>
        <w:ind w:left="2684" w:hanging="360"/>
      </w:pPr>
      <w:rPr>
        <w:rFonts w:hint="default"/>
        <w:lang w:val="en-CA" w:eastAsia="en-US" w:bidi="ar-SA"/>
      </w:rPr>
    </w:lvl>
    <w:lvl w:ilvl="3" w:tplc="200A63D0">
      <w:numFmt w:val="bullet"/>
      <w:lvlText w:val="•"/>
      <w:lvlJc w:val="left"/>
      <w:pPr>
        <w:ind w:left="3556" w:hanging="360"/>
      </w:pPr>
      <w:rPr>
        <w:rFonts w:hint="default"/>
        <w:lang w:val="en-CA" w:eastAsia="en-US" w:bidi="ar-SA"/>
      </w:rPr>
    </w:lvl>
    <w:lvl w:ilvl="4" w:tplc="AD286B1C">
      <w:numFmt w:val="bullet"/>
      <w:lvlText w:val="•"/>
      <w:lvlJc w:val="left"/>
      <w:pPr>
        <w:ind w:left="4428" w:hanging="360"/>
      </w:pPr>
      <w:rPr>
        <w:rFonts w:hint="default"/>
        <w:lang w:val="en-CA" w:eastAsia="en-US" w:bidi="ar-SA"/>
      </w:rPr>
    </w:lvl>
    <w:lvl w:ilvl="5" w:tplc="A6D4B6C2">
      <w:numFmt w:val="bullet"/>
      <w:lvlText w:val="•"/>
      <w:lvlJc w:val="left"/>
      <w:pPr>
        <w:ind w:left="5300" w:hanging="360"/>
      </w:pPr>
      <w:rPr>
        <w:rFonts w:hint="default"/>
        <w:lang w:val="en-CA" w:eastAsia="en-US" w:bidi="ar-SA"/>
      </w:rPr>
    </w:lvl>
    <w:lvl w:ilvl="6" w:tplc="E30E34FE">
      <w:numFmt w:val="bullet"/>
      <w:lvlText w:val="•"/>
      <w:lvlJc w:val="left"/>
      <w:pPr>
        <w:ind w:left="6172" w:hanging="360"/>
      </w:pPr>
      <w:rPr>
        <w:rFonts w:hint="default"/>
        <w:lang w:val="en-CA" w:eastAsia="en-US" w:bidi="ar-SA"/>
      </w:rPr>
    </w:lvl>
    <w:lvl w:ilvl="7" w:tplc="60FC0726">
      <w:numFmt w:val="bullet"/>
      <w:lvlText w:val="•"/>
      <w:lvlJc w:val="left"/>
      <w:pPr>
        <w:ind w:left="7044" w:hanging="360"/>
      </w:pPr>
      <w:rPr>
        <w:rFonts w:hint="default"/>
        <w:lang w:val="en-CA" w:eastAsia="en-US" w:bidi="ar-SA"/>
      </w:rPr>
    </w:lvl>
    <w:lvl w:ilvl="8" w:tplc="9036E15E">
      <w:numFmt w:val="bullet"/>
      <w:lvlText w:val="•"/>
      <w:lvlJc w:val="left"/>
      <w:pPr>
        <w:ind w:left="7916" w:hanging="360"/>
      </w:pPr>
      <w:rPr>
        <w:rFonts w:hint="default"/>
        <w:lang w:val="en-CA" w:eastAsia="en-US" w:bidi="ar-SA"/>
      </w:rPr>
    </w:lvl>
  </w:abstractNum>
  <w:abstractNum w:abstractNumId="4" w15:restartNumberingAfterBreak="0">
    <w:nsid w:val="36300597"/>
    <w:multiLevelType w:val="hybridMultilevel"/>
    <w:tmpl w:val="FF3423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45E1399"/>
    <w:multiLevelType w:val="hybridMultilevel"/>
    <w:tmpl w:val="3A9CFCAA"/>
    <w:lvl w:ilvl="0" w:tplc="712E4BB4">
      <w:numFmt w:val="bullet"/>
      <w:lvlText w:val=""/>
      <w:lvlJc w:val="left"/>
      <w:pPr>
        <w:ind w:left="940" w:hanging="360"/>
      </w:pPr>
      <w:rPr>
        <w:rFonts w:ascii="Symbol" w:eastAsia="Symbol" w:hAnsi="Symbol" w:cs="Symbol" w:hint="default"/>
        <w:b w:val="0"/>
        <w:bCs w:val="0"/>
        <w:i w:val="0"/>
        <w:iCs w:val="0"/>
        <w:w w:val="100"/>
        <w:sz w:val="22"/>
        <w:szCs w:val="22"/>
        <w:lang w:val="en-CA" w:eastAsia="en-US" w:bidi="ar-SA"/>
      </w:rPr>
    </w:lvl>
    <w:lvl w:ilvl="1" w:tplc="87509AC0">
      <w:numFmt w:val="bullet"/>
      <w:lvlText w:val="•"/>
      <w:lvlJc w:val="left"/>
      <w:pPr>
        <w:ind w:left="1812" w:hanging="360"/>
      </w:pPr>
      <w:rPr>
        <w:rFonts w:hint="default"/>
        <w:lang w:val="en-CA" w:eastAsia="en-US" w:bidi="ar-SA"/>
      </w:rPr>
    </w:lvl>
    <w:lvl w:ilvl="2" w:tplc="643605D0">
      <w:numFmt w:val="bullet"/>
      <w:lvlText w:val="•"/>
      <w:lvlJc w:val="left"/>
      <w:pPr>
        <w:ind w:left="2684" w:hanging="360"/>
      </w:pPr>
      <w:rPr>
        <w:rFonts w:hint="default"/>
        <w:lang w:val="en-CA" w:eastAsia="en-US" w:bidi="ar-SA"/>
      </w:rPr>
    </w:lvl>
    <w:lvl w:ilvl="3" w:tplc="6EAADA7C">
      <w:numFmt w:val="bullet"/>
      <w:lvlText w:val="•"/>
      <w:lvlJc w:val="left"/>
      <w:pPr>
        <w:ind w:left="3556" w:hanging="360"/>
      </w:pPr>
      <w:rPr>
        <w:rFonts w:hint="default"/>
        <w:lang w:val="en-CA" w:eastAsia="en-US" w:bidi="ar-SA"/>
      </w:rPr>
    </w:lvl>
    <w:lvl w:ilvl="4" w:tplc="86142BB4">
      <w:numFmt w:val="bullet"/>
      <w:lvlText w:val="•"/>
      <w:lvlJc w:val="left"/>
      <w:pPr>
        <w:ind w:left="4428" w:hanging="360"/>
      </w:pPr>
      <w:rPr>
        <w:rFonts w:hint="default"/>
        <w:lang w:val="en-CA" w:eastAsia="en-US" w:bidi="ar-SA"/>
      </w:rPr>
    </w:lvl>
    <w:lvl w:ilvl="5" w:tplc="0EFC4328">
      <w:numFmt w:val="bullet"/>
      <w:lvlText w:val="•"/>
      <w:lvlJc w:val="left"/>
      <w:pPr>
        <w:ind w:left="5300" w:hanging="360"/>
      </w:pPr>
      <w:rPr>
        <w:rFonts w:hint="default"/>
        <w:lang w:val="en-CA" w:eastAsia="en-US" w:bidi="ar-SA"/>
      </w:rPr>
    </w:lvl>
    <w:lvl w:ilvl="6" w:tplc="B10CC524">
      <w:numFmt w:val="bullet"/>
      <w:lvlText w:val="•"/>
      <w:lvlJc w:val="left"/>
      <w:pPr>
        <w:ind w:left="6172" w:hanging="360"/>
      </w:pPr>
      <w:rPr>
        <w:rFonts w:hint="default"/>
        <w:lang w:val="en-CA" w:eastAsia="en-US" w:bidi="ar-SA"/>
      </w:rPr>
    </w:lvl>
    <w:lvl w:ilvl="7" w:tplc="7CA6797E">
      <w:numFmt w:val="bullet"/>
      <w:lvlText w:val="•"/>
      <w:lvlJc w:val="left"/>
      <w:pPr>
        <w:ind w:left="7044" w:hanging="360"/>
      </w:pPr>
      <w:rPr>
        <w:rFonts w:hint="default"/>
        <w:lang w:val="en-CA" w:eastAsia="en-US" w:bidi="ar-SA"/>
      </w:rPr>
    </w:lvl>
    <w:lvl w:ilvl="8" w:tplc="354E638C">
      <w:numFmt w:val="bullet"/>
      <w:lvlText w:val="•"/>
      <w:lvlJc w:val="left"/>
      <w:pPr>
        <w:ind w:left="7916" w:hanging="360"/>
      </w:pPr>
      <w:rPr>
        <w:rFonts w:hint="default"/>
        <w:lang w:val="en-CA" w:eastAsia="en-US" w:bidi="ar-SA"/>
      </w:rPr>
    </w:lvl>
  </w:abstractNum>
  <w:abstractNum w:abstractNumId="6" w15:restartNumberingAfterBreak="0">
    <w:nsid w:val="76113AA6"/>
    <w:multiLevelType w:val="hybridMultilevel"/>
    <w:tmpl w:val="AF364F04"/>
    <w:lvl w:ilvl="0" w:tplc="04090001">
      <w:start w:val="1"/>
      <w:numFmt w:val="bullet"/>
      <w:lvlText w:val=""/>
      <w:lvlJc w:val="left"/>
      <w:pPr>
        <w:tabs>
          <w:tab w:val="num" w:pos="720"/>
        </w:tabs>
        <w:ind w:left="720" w:hanging="360"/>
      </w:pPr>
      <w:rPr>
        <w:rFonts w:ascii="Symbol" w:hAnsi="Symbol" w:hint="default"/>
      </w:rPr>
    </w:lvl>
    <w:lvl w:ilvl="1" w:tplc="5EFC45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253266">
    <w:abstractNumId w:val="6"/>
  </w:num>
  <w:num w:numId="2" w16cid:durableId="261573072">
    <w:abstractNumId w:val="2"/>
  </w:num>
  <w:num w:numId="3" w16cid:durableId="848377041">
    <w:abstractNumId w:val="4"/>
  </w:num>
  <w:num w:numId="4" w16cid:durableId="1441099999">
    <w:abstractNumId w:val="0"/>
  </w:num>
  <w:num w:numId="5" w16cid:durableId="59837701">
    <w:abstractNumId w:val="3"/>
  </w:num>
  <w:num w:numId="6" w16cid:durableId="1601796102">
    <w:abstractNumId w:val="5"/>
  </w:num>
  <w:num w:numId="7" w16cid:durableId="184485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30"/>
    <w:rsid w:val="00000279"/>
    <w:rsid w:val="0000078D"/>
    <w:rsid w:val="00007204"/>
    <w:rsid w:val="00015712"/>
    <w:rsid w:val="00017D7A"/>
    <w:rsid w:val="00041150"/>
    <w:rsid w:val="000438E4"/>
    <w:rsid w:val="00044A31"/>
    <w:rsid w:val="00044CA1"/>
    <w:rsid w:val="0004705A"/>
    <w:rsid w:val="0005380A"/>
    <w:rsid w:val="0006115F"/>
    <w:rsid w:val="0006578F"/>
    <w:rsid w:val="00073F32"/>
    <w:rsid w:val="0008323D"/>
    <w:rsid w:val="00084D1A"/>
    <w:rsid w:val="000B24B7"/>
    <w:rsid w:val="000B6C19"/>
    <w:rsid w:val="000C0103"/>
    <w:rsid w:val="000C1E88"/>
    <w:rsid w:val="000C7E7C"/>
    <w:rsid w:val="000D4FD3"/>
    <w:rsid w:val="000D568B"/>
    <w:rsid w:val="000D6A7C"/>
    <w:rsid w:val="000D7038"/>
    <w:rsid w:val="000D7CA1"/>
    <w:rsid w:val="000E163C"/>
    <w:rsid w:val="000F099E"/>
    <w:rsid w:val="00107642"/>
    <w:rsid w:val="00112F80"/>
    <w:rsid w:val="00116601"/>
    <w:rsid w:val="00120069"/>
    <w:rsid w:val="00123570"/>
    <w:rsid w:val="001419C5"/>
    <w:rsid w:val="00153D8E"/>
    <w:rsid w:val="00155882"/>
    <w:rsid w:val="00171F16"/>
    <w:rsid w:val="00176AE8"/>
    <w:rsid w:val="00177A11"/>
    <w:rsid w:val="0018186A"/>
    <w:rsid w:val="001856EA"/>
    <w:rsid w:val="0018614E"/>
    <w:rsid w:val="0018767E"/>
    <w:rsid w:val="001918E4"/>
    <w:rsid w:val="00193324"/>
    <w:rsid w:val="001939D1"/>
    <w:rsid w:val="001A0997"/>
    <w:rsid w:val="001B0AA8"/>
    <w:rsid w:val="001B6454"/>
    <w:rsid w:val="001D05AB"/>
    <w:rsid w:val="001E73AC"/>
    <w:rsid w:val="001E77C4"/>
    <w:rsid w:val="002423D1"/>
    <w:rsid w:val="002544CF"/>
    <w:rsid w:val="0027069F"/>
    <w:rsid w:val="00271476"/>
    <w:rsid w:val="00275A38"/>
    <w:rsid w:val="0027686B"/>
    <w:rsid w:val="00295937"/>
    <w:rsid w:val="00297C2E"/>
    <w:rsid w:val="002A3ED3"/>
    <w:rsid w:val="002B2788"/>
    <w:rsid w:val="002B52C1"/>
    <w:rsid w:val="002E7CE0"/>
    <w:rsid w:val="002F1C4A"/>
    <w:rsid w:val="002F3A20"/>
    <w:rsid w:val="002F451F"/>
    <w:rsid w:val="002F53BB"/>
    <w:rsid w:val="00300D31"/>
    <w:rsid w:val="003025A8"/>
    <w:rsid w:val="00311558"/>
    <w:rsid w:val="00314DD3"/>
    <w:rsid w:val="00314FAC"/>
    <w:rsid w:val="003179C9"/>
    <w:rsid w:val="00330B97"/>
    <w:rsid w:val="00331802"/>
    <w:rsid w:val="00333430"/>
    <w:rsid w:val="00340EB9"/>
    <w:rsid w:val="00346B7F"/>
    <w:rsid w:val="003471AC"/>
    <w:rsid w:val="00351E87"/>
    <w:rsid w:val="0036168D"/>
    <w:rsid w:val="00361ACC"/>
    <w:rsid w:val="00366C81"/>
    <w:rsid w:val="003728EF"/>
    <w:rsid w:val="00382D95"/>
    <w:rsid w:val="00383709"/>
    <w:rsid w:val="003838BA"/>
    <w:rsid w:val="00386716"/>
    <w:rsid w:val="003C21D9"/>
    <w:rsid w:val="003D177E"/>
    <w:rsid w:val="003D2B00"/>
    <w:rsid w:val="003D56F0"/>
    <w:rsid w:val="003E4562"/>
    <w:rsid w:val="003F09FB"/>
    <w:rsid w:val="003F2CA0"/>
    <w:rsid w:val="00404ED3"/>
    <w:rsid w:val="00415A6E"/>
    <w:rsid w:val="00421B3D"/>
    <w:rsid w:val="00442A10"/>
    <w:rsid w:val="00453775"/>
    <w:rsid w:val="00455A5E"/>
    <w:rsid w:val="00482BD2"/>
    <w:rsid w:val="004A4BC9"/>
    <w:rsid w:val="004C16A3"/>
    <w:rsid w:val="004C2D31"/>
    <w:rsid w:val="004E33EA"/>
    <w:rsid w:val="004F661C"/>
    <w:rsid w:val="00500E85"/>
    <w:rsid w:val="00515411"/>
    <w:rsid w:val="005273AE"/>
    <w:rsid w:val="00537F2C"/>
    <w:rsid w:val="00544A4C"/>
    <w:rsid w:val="005652A2"/>
    <w:rsid w:val="005718D8"/>
    <w:rsid w:val="005802D6"/>
    <w:rsid w:val="005836B9"/>
    <w:rsid w:val="0059127A"/>
    <w:rsid w:val="00592ED3"/>
    <w:rsid w:val="005A17F0"/>
    <w:rsid w:val="005A1B9F"/>
    <w:rsid w:val="005A4EB0"/>
    <w:rsid w:val="005B0913"/>
    <w:rsid w:val="005B5044"/>
    <w:rsid w:val="005B746D"/>
    <w:rsid w:val="005D1121"/>
    <w:rsid w:val="005D1182"/>
    <w:rsid w:val="005D7431"/>
    <w:rsid w:val="005F060B"/>
    <w:rsid w:val="006022CE"/>
    <w:rsid w:val="006041CA"/>
    <w:rsid w:val="00607247"/>
    <w:rsid w:val="00632955"/>
    <w:rsid w:val="00633DDB"/>
    <w:rsid w:val="00635372"/>
    <w:rsid w:val="00636A51"/>
    <w:rsid w:val="00636C18"/>
    <w:rsid w:val="00636FAE"/>
    <w:rsid w:val="00643B62"/>
    <w:rsid w:val="00647FE7"/>
    <w:rsid w:val="00655112"/>
    <w:rsid w:val="006571EB"/>
    <w:rsid w:val="00664F18"/>
    <w:rsid w:val="006676F6"/>
    <w:rsid w:val="006707FF"/>
    <w:rsid w:val="006713FF"/>
    <w:rsid w:val="00673D20"/>
    <w:rsid w:val="006750F7"/>
    <w:rsid w:val="00677331"/>
    <w:rsid w:val="0069077E"/>
    <w:rsid w:val="006B2161"/>
    <w:rsid w:val="006B244E"/>
    <w:rsid w:val="006B370F"/>
    <w:rsid w:val="006C29B8"/>
    <w:rsid w:val="006C69E7"/>
    <w:rsid w:val="006E0D3C"/>
    <w:rsid w:val="006F63E9"/>
    <w:rsid w:val="006F689B"/>
    <w:rsid w:val="00704E62"/>
    <w:rsid w:val="007178AE"/>
    <w:rsid w:val="007221D5"/>
    <w:rsid w:val="0073481B"/>
    <w:rsid w:val="00745C0B"/>
    <w:rsid w:val="007472AB"/>
    <w:rsid w:val="00750AA4"/>
    <w:rsid w:val="0075474F"/>
    <w:rsid w:val="00757FB0"/>
    <w:rsid w:val="007837E0"/>
    <w:rsid w:val="0079455E"/>
    <w:rsid w:val="007C4892"/>
    <w:rsid w:val="007D7169"/>
    <w:rsid w:val="007E7298"/>
    <w:rsid w:val="007F2240"/>
    <w:rsid w:val="007F350E"/>
    <w:rsid w:val="007F4F13"/>
    <w:rsid w:val="00805154"/>
    <w:rsid w:val="00810CC3"/>
    <w:rsid w:val="008118CE"/>
    <w:rsid w:val="00812623"/>
    <w:rsid w:val="008141A4"/>
    <w:rsid w:val="008141EB"/>
    <w:rsid w:val="00820785"/>
    <w:rsid w:val="00822A5C"/>
    <w:rsid w:val="008237DE"/>
    <w:rsid w:val="00836753"/>
    <w:rsid w:val="008435CD"/>
    <w:rsid w:val="008516E9"/>
    <w:rsid w:val="00854C79"/>
    <w:rsid w:val="00863EED"/>
    <w:rsid w:val="008705C3"/>
    <w:rsid w:val="00872D3C"/>
    <w:rsid w:val="00873165"/>
    <w:rsid w:val="00883883"/>
    <w:rsid w:val="0089126F"/>
    <w:rsid w:val="00893B4A"/>
    <w:rsid w:val="00896BBB"/>
    <w:rsid w:val="008B0EF3"/>
    <w:rsid w:val="008B2331"/>
    <w:rsid w:val="008B540F"/>
    <w:rsid w:val="008C617C"/>
    <w:rsid w:val="008D1BAB"/>
    <w:rsid w:val="008E0496"/>
    <w:rsid w:val="008E4358"/>
    <w:rsid w:val="008E58CE"/>
    <w:rsid w:val="008E6B48"/>
    <w:rsid w:val="008F2FA8"/>
    <w:rsid w:val="00902768"/>
    <w:rsid w:val="0090610C"/>
    <w:rsid w:val="0091340B"/>
    <w:rsid w:val="00920F96"/>
    <w:rsid w:val="00924986"/>
    <w:rsid w:val="00926C8A"/>
    <w:rsid w:val="009550CF"/>
    <w:rsid w:val="00970219"/>
    <w:rsid w:val="00972DF6"/>
    <w:rsid w:val="009767DC"/>
    <w:rsid w:val="00992172"/>
    <w:rsid w:val="009A65AB"/>
    <w:rsid w:val="009C42AF"/>
    <w:rsid w:val="009E2A85"/>
    <w:rsid w:val="009E4782"/>
    <w:rsid w:val="00A05A75"/>
    <w:rsid w:val="00A05F7A"/>
    <w:rsid w:val="00A12B92"/>
    <w:rsid w:val="00A22833"/>
    <w:rsid w:val="00A2428D"/>
    <w:rsid w:val="00A2550A"/>
    <w:rsid w:val="00A30E4E"/>
    <w:rsid w:val="00A3212A"/>
    <w:rsid w:val="00A37E2A"/>
    <w:rsid w:val="00A40C33"/>
    <w:rsid w:val="00A4475C"/>
    <w:rsid w:val="00A5768D"/>
    <w:rsid w:val="00A62A93"/>
    <w:rsid w:val="00A67537"/>
    <w:rsid w:val="00A6797E"/>
    <w:rsid w:val="00A87711"/>
    <w:rsid w:val="00AA29F5"/>
    <w:rsid w:val="00AB4E07"/>
    <w:rsid w:val="00AC0E9A"/>
    <w:rsid w:val="00AD06F8"/>
    <w:rsid w:val="00AD71A5"/>
    <w:rsid w:val="00AE3F59"/>
    <w:rsid w:val="00AE48F5"/>
    <w:rsid w:val="00B033BF"/>
    <w:rsid w:val="00B12297"/>
    <w:rsid w:val="00B159D3"/>
    <w:rsid w:val="00B20DD9"/>
    <w:rsid w:val="00B23221"/>
    <w:rsid w:val="00B24E59"/>
    <w:rsid w:val="00B27FA1"/>
    <w:rsid w:val="00B30CDB"/>
    <w:rsid w:val="00B555C8"/>
    <w:rsid w:val="00B60BB2"/>
    <w:rsid w:val="00B728D5"/>
    <w:rsid w:val="00B9545C"/>
    <w:rsid w:val="00B97627"/>
    <w:rsid w:val="00B97FC4"/>
    <w:rsid w:val="00BA3EC1"/>
    <w:rsid w:val="00BB5342"/>
    <w:rsid w:val="00BC43AF"/>
    <w:rsid w:val="00BD0329"/>
    <w:rsid w:val="00BD18C8"/>
    <w:rsid w:val="00BD6C2B"/>
    <w:rsid w:val="00BE038F"/>
    <w:rsid w:val="00BF1C28"/>
    <w:rsid w:val="00BF1F4E"/>
    <w:rsid w:val="00BF2415"/>
    <w:rsid w:val="00BF2D3C"/>
    <w:rsid w:val="00C03580"/>
    <w:rsid w:val="00C0471F"/>
    <w:rsid w:val="00C1296B"/>
    <w:rsid w:val="00C42C3D"/>
    <w:rsid w:val="00C45056"/>
    <w:rsid w:val="00C47109"/>
    <w:rsid w:val="00C515D2"/>
    <w:rsid w:val="00C64481"/>
    <w:rsid w:val="00C66330"/>
    <w:rsid w:val="00C72BCA"/>
    <w:rsid w:val="00C76A3A"/>
    <w:rsid w:val="00C85C16"/>
    <w:rsid w:val="00C865DE"/>
    <w:rsid w:val="00C86742"/>
    <w:rsid w:val="00C976E6"/>
    <w:rsid w:val="00CA1C58"/>
    <w:rsid w:val="00CA23B5"/>
    <w:rsid w:val="00CB1E2A"/>
    <w:rsid w:val="00CB34C1"/>
    <w:rsid w:val="00CC404D"/>
    <w:rsid w:val="00CC40F7"/>
    <w:rsid w:val="00CC6E5C"/>
    <w:rsid w:val="00CD5498"/>
    <w:rsid w:val="00CD5A4D"/>
    <w:rsid w:val="00CE0463"/>
    <w:rsid w:val="00CF3A01"/>
    <w:rsid w:val="00D010E5"/>
    <w:rsid w:val="00D071EA"/>
    <w:rsid w:val="00D10609"/>
    <w:rsid w:val="00D17496"/>
    <w:rsid w:val="00D2021A"/>
    <w:rsid w:val="00D262E6"/>
    <w:rsid w:val="00D348F4"/>
    <w:rsid w:val="00D36BF7"/>
    <w:rsid w:val="00D6099F"/>
    <w:rsid w:val="00D61BF4"/>
    <w:rsid w:val="00D6373C"/>
    <w:rsid w:val="00D70D6A"/>
    <w:rsid w:val="00D97280"/>
    <w:rsid w:val="00DA4F9F"/>
    <w:rsid w:val="00DB34CE"/>
    <w:rsid w:val="00DB603E"/>
    <w:rsid w:val="00DD3BB4"/>
    <w:rsid w:val="00DD4C21"/>
    <w:rsid w:val="00DD6B1C"/>
    <w:rsid w:val="00DE075E"/>
    <w:rsid w:val="00DE491E"/>
    <w:rsid w:val="00E03495"/>
    <w:rsid w:val="00E03778"/>
    <w:rsid w:val="00E22F77"/>
    <w:rsid w:val="00E32D5E"/>
    <w:rsid w:val="00E3674D"/>
    <w:rsid w:val="00E42B30"/>
    <w:rsid w:val="00E43D58"/>
    <w:rsid w:val="00E5113F"/>
    <w:rsid w:val="00E57CC8"/>
    <w:rsid w:val="00E64DBE"/>
    <w:rsid w:val="00E66DE3"/>
    <w:rsid w:val="00E87D57"/>
    <w:rsid w:val="00E93047"/>
    <w:rsid w:val="00EC0606"/>
    <w:rsid w:val="00EC4040"/>
    <w:rsid w:val="00EC7BC3"/>
    <w:rsid w:val="00ED18D6"/>
    <w:rsid w:val="00ED6FDB"/>
    <w:rsid w:val="00EE6F17"/>
    <w:rsid w:val="00EF4F93"/>
    <w:rsid w:val="00EF7137"/>
    <w:rsid w:val="00F01D30"/>
    <w:rsid w:val="00F14168"/>
    <w:rsid w:val="00F34138"/>
    <w:rsid w:val="00F5555D"/>
    <w:rsid w:val="00F63501"/>
    <w:rsid w:val="00F67D08"/>
    <w:rsid w:val="00F8111E"/>
    <w:rsid w:val="00F82F01"/>
    <w:rsid w:val="00F86B91"/>
    <w:rsid w:val="00F9660E"/>
    <w:rsid w:val="00FA2766"/>
    <w:rsid w:val="00FB70CD"/>
    <w:rsid w:val="00FC26CD"/>
    <w:rsid w:val="00FC2E5D"/>
    <w:rsid w:val="00FC68E4"/>
    <w:rsid w:val="00FD7E70"/>
    <w:rsid w:val="00FE123B"/>
    <w:rsid w:val="00FE165E"/>
    <w:rsid w:val="00FE4662"/>
    <w:rsid w:val="00FE4C76"/>
    <w:rsid w:val="00FE58DC"/>
    <w:rsid w:val="00FE62B2"/>
    <w:rsid w:val="00FF2F61"/>
    <w:rsid w:val="00FF41A1"/>
    <w:rsid w:val="01D0E6EE"/>
    <w:rsid w:val="033EAFB5"/>
    <w:rsid w:val="04A092A7"/>
    <w:rsid w:val="059CF87A"/>
    <w:rsid w:val="0682F22E"/>
    <w:rsid w:val="095CD1D7"/>
    <w:rsid w:val="0B5FEF45"/>
    <w:rsid w:val="0F132133"/>
    <w:rsid w:val="0F6F5D5B"/>
    <w:rsid w:val="10E2A39B"/>
    <w:rsid w:val="11DF7EBD"/>
    <w:rsid w:val="11FB9293"/>
    <w:rsid w:val="132B9C63"/>
    <w:rsid w:val="143BBC55"/>
    <w:rsid w:val="15DE56CA"/>
    <w:rsid w:val="15EB8772"/>
    <w:rsid w:val="15F0EFB4"/>
    <w:rsid w:val="172B93CD"/>
    <w:rsid w:val="18481013"/>
    <w:rsid w:val="186710EC"/>
    <w:rsid w:val="215C7033"/>
    <w:rsid w:val="223D77DD"/>
    <w:rsid w:val="22E7C189"/>
    <w:rsid w:val="2501E4F4"/>
    <w:rsid w:val="2515B25E"/>
    <w:rsid w:val="25184EB9"/>
    <w:rsid w:val="2636D35B"/>
    <w:rsid w:val="284AA3F8"/>
    <w:rsid w:val="29BD3CB9"/>
    <w:rsid w:val="2A619728"/>
    <w:rsid w:val="2A937F41"/>
    <w:rsid w:val="2E567458"/>
    <w:rsid w:val="2E82031F"/>
    <w:rsid w:val="2F74C1BC"/>
    <w:rsid w:val="318E97BC"/>
    <w:rsid w:val="3203AB59"/>
    <w:rsid w:val="328A3879"/>
    <w:rsid w:val="33144C6F"/>
    <w:rsid w:val="334DB68B"/>
    <w:rsid w:val="3394B6FB"/>
    <w:rsid w:val="34A21D31"/>
    <w:rsid w:val="34CAC443"/>
    <w:rsid w:val="372E7299"/>
    <w:rsid w:val="3996B774"/>
    <w:rsid w:val="3AE68C65"/>
    <w:rsid w:val="3B7AE7EE"/>
    <w:rsid w:val="3D4DB20B"/>
    <w:rsid w:val="3D8B023E"/>
    <w:rsid w:val="3F1E5247"/>
    <w:rsid w:val="40225466"/>
    <w:rsid w:val="4025EA33"/>
    <w:rsid w:val="4345BF67"/>
    <w:rsid w:val="43789936"/>
    <w:rsid w:val="43807C63"/>
    <w:rsid w:val="44A382FC"/>
    <w:rsid w:val="44B04D2B"/>
    <w:rsid w:val="499A383C"/>
    <w:rsid w:val="49A2CE73"/>
    <w:rsid w:val="4B00AF16"/>
    <w:rsid w:val="4B0C8580"/>
    <w:rsid w:val="4B0E42AC"/>
    <w:rsid w:val="4D51F522"/>
    <w:rsid w:val="4E3D8FBD"/>
    <w:rsid w:val="5022CD14"/>
    <w:rsid w:val="53BED515"/>
    <w:rsid w:val="53FECF5D"/>
    <w:rsid w:val="54CBD639"/>
    <w:rsid w:val="5673A1B9"/>
    <w:rsid w:val="56B3DC0C"/>
    <w:rsid w:val="5BAE269C"/>
    <w:rsid w:val="5C483ED5"/>
    <w:rsid w:val="5C8B31B6"/>
    <w:rsid w:val="5E248692"/>
    <w:rsid w:val="5E4F05D7"/>
    <w:rsid w:val="61BF4F54"/>
    <w:rsid w:val="623F8921"/>
    <w:rsid w:val="6274DD09"/>
    <w:rsid w:val="63EFEF68"/>
    <w:rsid w:val="654F7F8E"/>
    <w:rsid w:val="66AEA229"/>
    <w:rsid w:val="6B96CD95"/>
    <w:rsid w:val="6D2FBDAB"/>
    <w:rsid w:val="6DBE558C"/>
    <w:rsid w:val="6FFA3C43"/>
    <w:rsid w:val="706AF7FB"/>
    <w:rsid w:val="7A7CB4B4"/>
    <w:rsid w:val="7DA71B08"/>
    <w:rsid w:val="7E469670"/>
    <w:rsid w:val="7E6EC3B8"/>
    <w:rsid w:val="7EDF0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7BAA"/>
  <w15:chartTrackingRefBased/>
  <w15:docId w15:val="{E3872FE1-BA65-48B7-B56C-14AB203C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3A"/>
    <w:rPr>
      <w:lang w:val="en-CA"/>
    </w:rPr>
  </w:style>
  <w:style w:type="paragraph" w:styleId="Footer">
    <w:name w:val="footer"/>
    <w:basedOn w:val="Normal"/>
    <w:link w:val="FooterChar"/>
    <w:uiPriority w:val="99"/>
    <w:unhideWhenUsed/>
    <w:rsid w:val="00C7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3A"/>
    <w:rPr>
      <w:lang w:val="en-CA"/>
    </w:rPr>
  </w:style>
  <w:style w:type="character" w:styleId="CommentReference">
    <w:name w:val="annotation reference"/>
    <w:basedOn w:val="DefaultParagraphFont"/>
    <w:uiPriority w:val="99"/>
    <w:semiHidden/>
    <w:unhideWhenUsed/>
    <w:rsid w:val="00B97627"/>
    <w:rPr>
      <w:sz w:val="16"/>
      <w:szCs w:val="16"/>
    </w:rPr>
  </w:style>
  <w:style w:type="paragraph" w:styleId="CommentText">
    <w:name w:val="annotation text"/>
    <w:basedOn w:val="Normal"/>
    <w:link w:val="CommentTextChar"/>
    <w:uiPriority w:val="99"/>
    <w:unhideWhenUsed/>
    <w:rsid w:val="00B97627"/>
    <w:pPr>
      <w:spacing w:line="240" w:lineRule="auto"/>
    </w:pPr>
    <w:rPr>
      <w:sz w:val="20"/>
      <w:szCs w:val="20"/>
    </w:rPr>
  </w:style>
  <w:style w:type="character" w:customStyle="1" w:styleId="CommentTextChar">
    <w:name w:val="Comment Text Char"/>
    <w:basedOn w:val="DefaultParagraphFont"/>
    <w:link w:val="CommentText"/>
    <w:uiPriority w:val="99"/>
    <w:rsid w:val="00B97627"/>
    <w:rPr>
      <w:sz w:val="20"/>
      <w:szCs w:val="20"/>
      <w:lang w:val="en-CA"/>
    </w:rPr>
  </w:style>
  <w:style w:type="paragraph" w:styleId="CommentSubject">
    <w:name w:val="annotation subject"/>
    <w:basedOn w:val="CommentText"/>
    <w:next w:val="CommentText"/>
    <w:link w:val="CommentSubjectChar"/>
    <w:uiPriority w:val="99"/>
    <w:semiHidden/>
    <w:unhideWhenUsed/>
    <w:rsid w:val="00B97627"/>
    <w:rPr>
      <w:b/>
      <w:bCs/>
    </w:rPr>
  </w:style>
  <w:style w:type="character" w:customStyle="1" w:styleId="CommentSubjectChar">
    <w:name w:val="Comment Subject Char"/>
    <w:basedOn w:val="CommentTextChar"/>
    <w:link w:val="CommentSubject"/>
    <w:uiPriority w:val="99"/>
    <w:semiHidden/>
    <w:rsid w:val="00B97627"/>
    <w:rPr>
      <w:b/>
      <w:bCs/>
      <w:sz w:val="20"/>
      <w:szCs w:val="20"/>
      <w:lang w:val="en-CA"/>
    </w:rPr>
  </w:style>
  <w:style w:type="paragraph" w:styleId="BalloonText">
    <w:name w:val="Balloon Text"/>
    <w:basedOn w:val="Normal"/>
    <w:link w:val="BalloonTextChar"/>
    <w:uiPriority w:val="99"/>
    <w:semiHidden/>
    <w:unhideWhenUsed/>
    <w:rsid w:val="00B9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627"/>
    <w:rPr>
      <w:rFonts w:ascii="Segoe UI" w:hAnsi="Segoe UI" w:cs="Segoe UI"/>
      <w:sz w:val="18"/>
      <w:szCs w:val="18"/>
      <w:lang w:val="en-CA"/>
    </w:rPr>
  </w:style>
  <w:style w:type="paragraph" w:styleId="ListParagraph">
    <w:name w:val="List Paragraph"/>
    <w:basedOn w:val="Normal"/>
    <w:uiPriority w:val="1"/>
    <w:qFormat/>
    <w:rsid w:val="00E3674D"/>
    <w:pPr>
      <w:ind w:left="720"/>
      <w:contextualSpacing/>
    </w:pPr>
  </w:style>
  <w:style w:type="paragraph" w:styleId="Revision">
    <w:name w:val="Revision"/>
    <w:hidden/>
    <w:uiPriority w:val="99"/>
    <w:semiHidden/>
    <w:rsid w:val="00FC68E4"/>
    <w:pPr>
      <w:spacing w:after="0" w:line="240" w:lineRule="auto"/>
    </w:pPr>
    <w:rPr>
      <w:lang w:val="en-CA"/>
    </w:rPr>
  </w:style>
  <w:style w:type="paragraph" w:styleId="BodyText">
    <w:name w:val="Body Text"/>
    <w:basedOn w:val="Normal"/>
    <w:link w:val="BodyTextChar"/>
    <w:uiPriority w:val="1"/>
    <w:qFormat/>
    <w:rsid w:val="00311558"/>
    <w:pPr>
      <w:widowControl w:val="0"/>
      <w:autoSpaceDE w:val="0"/>
      <w:autoSpaceDN w:val="0"/>
      <w:spacing w:after="0" w:line="240" w:lineRule="auto"/>
      <w:ind w:left="940"/>
    </w:pPr>
    <w:rPr>
      <w:rFonts w:ascii="Calibri" w:eastAsia="Calibri" w:hAnsi="Calibri" w:cs="Calibri"/>
    </w:rPr>
  </w:style>
  <w:style w:type="character" w:customStyle="1" w:styleId="BodyTextChar">
    <w:name w:val="Body Text Char"/>
    <w:basedOn w:val="DefaultParagraphFont"/>
    <w:link w:val="BodyText"/>
    <w:uiPriority w:val="1"/>
    <w:rsid w:val="00311558"/>
    <w:rPr>
      <w:rFonts w:ascii="Calibri" w:eastAsia="Calibri" w:hAnsi="Calibri" w:cs="Calibri"/>
      <w:lang w:val="en-CA"/>
    </w:rPr>
  </w:style>
  <w:style w:type="character" w:styleId="Hyperlink">
    <w:name w:val="Hyperlink"/>
    <w:basedOn w:val="DefaultParagraphFont"/>
    <w:uiPriority w:val="99"/>
    <w:unhideWhenUsed/>
    <w:rsid w:val="00BC43AF"/>
    <w:rPr>
      <w:color w:val="0000FF" w:themeColor="hyperlink"/>
      <w:u w:val="single"/>
    </w:rPr>
  </w:style>
  <w:style w:type="character" w:styleId="UnresolvedMention">
    <w:name w:val="Unresolved Mention"/>
    <w:basedOn w:val="DefaultParagraphFont"/>
    <w:uiPriority w:val="99"/>
    <w:semiHidden/>
    <w:unhideWhenUsed/>
    <w:rsid w:val="00BC43AF"/>
    <w:rPr>
      <w:color w:val="605E5C"/>
      <w:shd w:val="clear" w:color="auto" w:fill="E1DFDD"/>
    </w:rPr>
  </w:style>
  <w:style w:type="paragraph" w:styleId="Title">
    <w:name w:val="Title"/>
    <w:basedOn w:val="Normal"/>
    <w:link w:val="TitleChar"/>
    <w:uiPriority w:val="10"/>
    <w:qFormat/>
    <w:rsid w:val="00BD6C2B"/>
    <w:pPr>
      <w:widowControl w:val="0"/>
      <w:autoSpaceDE w:val="0"/>
      <w:autoSpaceDN w:val="0"/>
      <w:spacing w:after="0" w:line="240" w:lineRule="auto"/>
      <w:ind w:left="141" w:hanging="3"/>
      <w:jc w:val="center"/>
    </w:pPr>
    <w:rPr>
      <w:rFonts w:ascii="Arial" w:eastAsia="Arial" w:hAnsi="Arial" w:cs="Arial"/>
      <w:b/>
      <w:bCs/>
      <w:sz w:val="24"/>
      <w:szCs w:val="24"/>
      <w:lang w:val="en-US"/>
    </w:rPr>
  </w:style>
  <w:style w:type="character" w:customStyle="1" w:styleId="TitleChar">
    <w:name w:val="Title Char"/>
    <w:basedOn w:val="DefaultParagraphFont"/>
    <w:link w:val="Title"/>
    <w:uiPriority w:val="10"/>
    <w:rsid w:val="00BD6C2B"/>
    <w:rPr>
      <w:rFonts w:ascii="Arial" w:eastAsia="Arial" w:hAnsi="Arial" w:cs="Arial"/>
      <w:b/>
      <w:b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stewart@brightstartcaled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6bcd1e-104c-4b7e-a224-fd7ec3d61e37">
      <Terms xmlns="http://schemas.microsoft.com/office/infopath/2007/PartnerControls"/>
    </lcf76f155ced4ddcb4097134ff3c332f>
    <TaxCatchAll xmlns="f03e6732-f5d4-4587-860a-073f3b0e9920" xsi:nil="true"/>
    <_Flow_SignoffStatus xmlns="dd6bcd1e-104c-4b7e-a224-fd7ec3d61e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C3A1AEDCA9141AE90D8FAC016051D" ma:contentTypeVersion="15" ma:contentTypeDescription="Create a new document." ma:contentTypeScope="" ma:versionID="c1f2d323978a7a2ebbffbf3a7da73bad">
  <xsd:schema xmlns:xsd="http://www.w3.org/2001/XMLSchema" xmlns:xs="http://www.w3.org/2001/XMLSchema" xmlns:p="http://schemas.microsoft.com/office/2006/metadata/properties" xmlns:ns2="dd6bcd1e-104c-4b7e-a224-fd7ec3d61e37" xmlns:ns3="f03e6732-f5d4-4587-860a-073f3b0e9920" targetNamespace="http://schemas.microsoft.com/office/2006/metadata/properties" ma:root="true" ma:fieldsID="b7d69ee171f7ce7a08b35ebb9795de8d" ns2:_="" ns3:_="">
    <xsd:import namespace="dd6bcd1e-104c-4b7e-a224-fd7ec3d61e37"/>
    <xsd:import namespace="f03e6732-f5d4-4587-860a-073f3b0e99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cd1e-104c-4b7e-a224-fd7ec3d61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571689-a2e8-45ab-b4d6-a3d4705514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e6732-f5d4-4587-860a-073f3b0e99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62005b-bfcc-4106-9ff1-08b36c94d16b}" ma:internalName="TaxCatchAll" ma:showField="CatchAllData" ma:web="f03e6732-f5d4-4587-860a-073f3b0e99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A178A-0CF9-45E5-A125-7D3EFD90078C}">
  <ds:schemaRefs>
    <ds:schemaRef ds:uri="http://schemas.microsoft.com/office/2006/metadata/properties"/>
    <ds:schemaRef ds:uri="http://schemas.microsoft.com/office/infopath/2007/PartnerControls"/>
    <ds:schemaRef ds:uri="dd6bcd1e-104c-4b7e-a224-fd7ec3d61e37"/>
    <ds:schemaRef ds:uri="f03e6732-f5d4-4587-860a-073f3b0e9920"/>
  </ds:schemaRefs>
</ds:datastoreItem>
</file>

<file path=customXml/itemProps2.xml><?xml version="1.0" encoding="utf-8"?>
<ds:datastoreItem xmlns:ds="http://schemas.openxmlformats.org/officeDocument/2006/customXml" ds:itemID="{EDD61A4A-7CCC-47AE-9C33-CBC7FB44A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cd1e-104c-4b7e-a224-fd7ec3d61e37"/>
    <ds:schemaRef ds:uri="f03e6732-f5d4-4587-860a-073f3b0e9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1ECD7-9BB2-4CC1-B0B4-C13DBC140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4606</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Lukashev</dc:creator>
  <cp:keywords/>
  <dc:description/>
  <cp:lastModifiedBy>Shelly Ives</cp:lastModifiedBy>
  <cp:revision>3</cp:revision>
  <cp:lastPrinted>2025-11-27T16:05:00Z</cp:lastPrinted>
  <dcterms:created xsi:type="dcterms:W3CDTF">2025-11-28T16:19:00Z</dcterms:created>
  <dcterms:modified xsi:type="dcterms:W3CDTF">2025-12-09T01:41:00Z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0x010100F22C3A1AEDCA9141AE90D8FAC016051D</vt:lpwstr>
  </property>
  <property fmtid="{D5CDD505-2E9C-101B-9397-08002B2CF9AE}" pid="3" name="MediaServiceImageTags">
    <vt:lpwstr/>
  </property>
</Properties>
</file>